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57" w:rsidRDefault="00373157" w:rsidP="00373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Obec Klenov</w:t>
      </w:r>
    </w:p>
    <w:p w:rsidR="00373157" w:rsidRDefault="00373157" w:rsidP="00373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Obecný úrad 140, 082 44 Klenov</w:t>
      </w:r>
    </w:p>
    <w:p w:rsidR="00373157" w:rsidRDefault="00373157" w:rsidP="003731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051-778 22 02; 0911 144 499</w:t>
      </w:r>
    </w:p>
    <w:p w:rsidR="00373157" w:rsidRDefault="00373157" w:rsidP="003731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                       </w:t>
      </w:r>
    </w:p>
    <w:p w:rsidR="00373157" w:rsidRDefault="00373157" w:rsidP="00373157">
      <w:pPr>
        <w:jc w:val="both"/>
        <w:rPr>
          <w:rFonts w:ascii="Times New Roman" w:hAnsi="Times New Roman"/>
          <w:sz w:val="24"/>
          <w:szCs w:val="24"/>
        </w:rPr>
      </w:pPr>
    </w:p>
    <w:p w:rsidR="00373157" w:rsidRDefault="00373157" w:rsidP="00373157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Klenov,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.2017</w:t>
      </w:r>
    </w:p>
    <w:p w:rsidR="00373157" w:rsidRDefault="00373157" w:rsidP="00373157">
      <w:pPr>
        <w:jc w:val="both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V Á N K A</w:t>
      </w:r>
    </w:p>
    <w:p w:rsidR="00373157" w:rsidRDefault="00373157" w:rsidP="00373157">
      <w:pPr>
        <w:jc w:val="both"/>
        <w:rPr>
          <w:rFonts w:ascii="Times New Roman" w:hAnsi="Times New Roman"/>
          <w:sz w:val="24"/>
          <w:szCs w:val="24"/>
        </w:rPr>
      </w:pPr>
    </w:p>
    <w:p w:rsidR="00373157" w:rsidRDefault="00373157" w:rsidP="00373157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Starostka obce Klenov, Bogdaňová Kamila, Vás v zmysle § 13 ods.4 písm. a) zák. SNR č.369/1990 Zb. o obecnom zriadení v znení neskorších predpisov  </w:t>
      </w:r>
    </w:p>
    <w:p w:rsidR="00373157" w:rsidRDefault="00373157" w:rsidP="003731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ý v a</w:t>
      </w:r>
    </w:p>
    <w:p w:rsidR="00373157" w:rsidRDefault="00373157" w:rsidP="003731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zasadnutie obecného zastupiteľstva Obce Klenov,</w:t>
      </w:r>
    </w:p>
    <w:p w:rsidR="00373157" w:rsidRDefault="00373157" w:rsidP="003731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ktoré sa uskutoční dňa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.2017 o 18,00 hodine v priestoroch Obecného úradu Klenov s týmto programom: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Určenie zapisovateľa a overovateľov zápisnice, voľba návrhovej komisie 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programu zasadnutia 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o plnení uznesení    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Plnenie rozpočtu k 31.8.2017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zmeny rozpočtu rozpočtovými opatreniami č.</w:t>
      </w:r>
      <w:r>
        <w:rPr>
          <w:rFonts w:ascii="Times New Roman" w:hAnsi="Times New Roman"/>
          <w:sz w:val="24"/>
          <w:szCs w:val="24"/>
        </w:rPr>
        <w:t>4a5</w:t>
      </w:r>
      <w:r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Rekonštrukcia budovy kultúry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Diskusia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</w:t>
      </w:r>
    </w:p>
    <w:p w:rsidR="00373157" w:rsidRDefault="00373157" w:rsidP="0037315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Záver</w:t>
      </w:r>
    </w:p>
    <w:p w:rsidR="00373157" w:rsidRDefault="00373157" w:rsidP="00373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</w:p>
    <w:p w:rsidR="00373157" w:rsidRDefault="00373157" w:rsidP="00373157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Kamila Bogdaňová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73157" w:rsidRDefault="00373157" w:rsidP="00373157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starostka obce</w:t>
      </w:r>
      <w:r>
        <w:rPr>
          <w:rFonts w:ascii="Times New Roman" w:hAnsi="Times New Roman"/>
          <w:sz w:val="24"/>
          <w:szCs w:val="24"/>
        </w:rPr>
        <w:tab/>
      </w:r>
    </w:p>
    <w:p w:rsidR="00373157" w:rsidRDefault="00373157" w:rsidP="00373157">
      <w:pPr>
        <w:jc w:val="both"/>
        <w:rPr>
          <w:rFonts w:ascii="Times New Roman" w:hAnsi="Times New Roman"/>
          <w:sz w:val="24"/>
          <w:szCs w:val="24"/>
        </w:rPr>
      </w:pPr>
    </w:p>
    <w:p w:rsidR="00373157" w:rsidRDefault="00373157" w:rsidP="00373157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Žiadame všetkých poslancov obecného zastupiteľstva a prizvaných, aby včas zaujali svoje miesta v rokovacej miestnosti.</w:t>
      </w: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373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157" w:rsidRDefault="00373157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Zápisnica 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</w:t>
      </w:r>
      <w:r w:rsidR="004861AA">
        <w:rPr>
          <w:rFonts w:ascii="Times New Roman" w:hAnsi="Times New Roman"/>
          <w:b/>
          <w:sz w:val="24"/>
          <w:szCs w:val="24"/>
        </w:rPr>
        <w:t>devätnásteho</w:t>
      </w:r>
      <w:r>
        <w:rPr>
          <w:rFonts w:ascii="Times New Roman" w:hAnsi="Times New Roman"/>
          <w:b/>
          <w:sz w:val="24"/>
          <w:szCs w:val="24"/>
        </w:rPr>
        <w:t xml:space="preserve"> zasadnutia obecného zastupiteľstva v Klenove,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</w:t>
      </w:r>
      <w:r w:rsidR="004861AA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>.</w:t>
      </w:r>
      <w:r w:rsidR="004861A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.201</w:t>
      </w:r>
      <w:r w:rsidR="00BD6EA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–––––––––––––––––––––––––––––––––––––––––––––––––––––––––-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4861AA" w:rsidP="00904500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Devätnáste</w:t>
      </w:r>
      <w:r w:rsidR="00904500">
        <w:rPr>
          <w:rFonts w:ascii="Times New Roman" w:hAnsi="Times New Roman"/>
          <w:sz w:val="24"/>
          <w:szCs w:val="24"/>
        </w:rPr>
        <w:t xml:space="preserve"> zasadnutie obecného zastupiteľstva v Klenove otvorila a viedla starostka obce.</w:t>
      </w:r>
      <w:r w:rsidR="00904500">
        <w:rPr>
          <w:b/>
        </w:rPr>
        <w:t xml:space="preserve"> </w:t>
      </w:r>
      <w:r w:rsidR="00904500">
        <w:rPr>
          <w:rFonts w:ascii="Times New Roman" w:hAnsi="Times New Roman"/>
          <w:sz w:val="24"/>
          <w:szCs w:val="24"/>
        </w:rPr>
        <w:t xml:space="preserve">Privítala všetkých prítomných (prítomní podľa prezenčnej listiny).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skonštatovala, že: 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zasadnutie bolo zvolané v zmysle §13 zákona č. 369/90 Zb. o obecnom zriadení   </w:t>
      </w:r>
    </w:p>
    <w:p w:rsidR="00043D21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v znení zmien a doplnkov.                                                                                                                        b/ podľa podpísanej prezenčnej listiny sú  prítomní </w:t>
      </w:r>
      <w:r w:rsidR="00E41C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poslanci obecného </w:t>
      </w:r>
      <w:r w:rsidR="00043D21">
        <w:rPr>
          <w:rFonts w:ascii="Times New Roman" w:hAnsi="Times New Roman"/>
          <w:sz w:val="24"/>
          <w:szCs w:val="24"/>
        </w:rPr>
        <w:t xml:space="preserve">  </w:t>
      </w:r>
    </w:p>
    <w:p w:rsidR="005171ED" w:rsidRDefault="00043D21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171ED">
        <w:rPr>
          <w:rFonts w:ascii="Times New Roman" w:hAnsi="Times New Roman"/>
          <w:sz w:val="24"/>
          <w:szCs w:val="24"/>
        </w:rPr>
        <w:t xml:space="preserve">zastupiteľstva,  </w:t>
      </w:r>
      <w:r w:rsidR="00904500">
        <w:rPr>
          <w:rFonts w:ascii="Times New Roman" w:hAnsi="Times New Roman"/>
          <w:sz w:val="24"/>
          <w:szCs w:val="24"/>
        </w:rPr>
        <w:t xml:space="preserve">na základe čoho vyhlásila zasadnutie obecného zastupiteľstva za </w:t>
      </w:r>
    </w:p>
    <w:p w:rsidR="00904500" w:rsidRPr="00043D21" w:rsidRDefault="005171ED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04500">
        <w:rPr>
          <w:rFonts w:ascii="Times New Roman" w:hAnsi="Times New Roman"/>
          <w:sz w:val="24"/>
          <w:szCs w:val="24"/>
        </w:rPr>
        <w:t>uznášania schopné.</w:t>
      </w:r>
      <w:r w:rsidR="00BD6EA2">
        <w:rPr>
          <w:rFonts w:ascii="Times New Roman" w:hAnsi="Times New Roman"/>
          <w:sz w:val="24"/>
          <w:szCs w:val="24"/>
        </w:rPr>
        <w:t xml:space="preserve"> Neprítomn</w:t>
      </w:r>
      <w:r w:rsidR="00E41C96">
        <w:rPr>
          <w:rFonts w:ascii="Times New Roman" w:hAnsi="Times New Roman"/>
          <w:sz w:val="24"/>
          <w:szCs w:val="24"/>
        </w:rPr>
        <w:t>ý</w:t>
      </w:r>
      <w:r w:rsidR="00BD6EA2">
        <w:rPr>
          <w:rFonts w:ascii="Times New Roman" w:hAnsi="Times New Roman"/>
          <w:sz w:val="24"/>
          <w:szCs w:val="24"/>
        </w:rPr>
        <w:t xml:space="preserve"> je </w:t>
      </w:r>
      <w:r w:rsidR="00E41C96">
        <w:rPr>
          <w:rFonts w:ascii="Times New Roman" w:hAnsi="Times New Roman"/>
          <w:sz w:val="24"/>
          <w:szCs w:val="24"/>
        </w:rPr>
        <w:t>pán</w:t>
      </w:r>
      <w:r w:rsidR="00923BC5">
        <w:rPr>
          <w:rFonts w:ascii="Times New Roman" w:hAnsi="Times New Roman"/>
          <w:sz w:val="24"/>
          <w:szCs w:val="24"/>
        </w:rPr>
        <w:t xml:space="preserve"> Mgr. Michalko </w:t>
      </w:r>
      <w:proofErr w:type="spellStart"/>
      <w:r w:rsidR="00923BC5">
        <w:rPr>
          <w:rFonts w:ascii="Times New Roman" w:hAnsi="Times New Roman"/>
          <w:sz w:val="24"/>
          <w:szCs w:val="24"/>
        </w:rPr>
        <w:t>Miloslav,PhD</w:t>
      </w:r>
      <w:proofErr w:type="spellEnd"/>
      <w:r w:rsidR="00E41C96">
        <w:rPr>
          <w:rFonts w:ascii="Times New Roman" w:hAnsi="Times New Roman"/>
          <w:sz w:val="24"/>
          <w:szCs w:val="24"/>
        </w:rPr>
        <w:t xml:space="preserve">, </w:t>
      </w:r>
      <w:r w:rsidR="00BD6EA2">
        <w:rPr>
          <w:rFonts w:ascii="Times New Roman" w:hAnsi="Times New Roman"/>
          <w:sz w:val="24"/>
          <w:szCs w:val="24"/>
        </w:rPr>
        <w:t>.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2 - určenie zapisovateľa, overovateľov zápisnice, voľba návrhovej komisie</w:t>
      </w:r>
    </w:p>
    <w:p w:rsidR="008A2A5D" w:rsidRDefault="002A3336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Overovatelia zápisnice:  </w:t>
      </w:r>
      <w:r w:rsidR="00E41C96">
        <w:rPr>
          <w:rFonts w:ascii="Times New Roman" w:hAnsi="Times New Roman"/>
          <w:sz w:val="24"/>
          <w:szCs w:val="24"/>
        </w:rPr>
        <w:t>Mgr. Mikulová Mariana</w:t>
      </w:r>
      <w:r w:rsidR="00923BC5">
        <w:rPr>
          <w:rFonts w:ascii="Times New Roman" w:hAnsi="Times New Roman"/>
          <w:sz w:val="24"/>
          <w:szCs w:val="24"/>
        </w:rPr>
        <w:t>, Pekár Marek</w:t>
      </w:r>
    </w:p>
    <w:p w:rsidR="00904500" w:rsidRDefault="00904500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Návrhová komisia</w:t>
      </w:r>
      <w:r w:rsidR="002A3336">
        <w:rPr>
          <w:rFonts w:ascii="Times New Roman" w:hAnsi="Times New Roman"/>
          <w:sz w:val="24"/>
          <w:szCs w:val="24"/>
        </w:rPr>
        <w:t xml:space="preserve">: </w:t>
      </w:r>
      <w:r w:rsidR="00BD6EA2">
        <w:rPr>
          <w:rFonts w:ascii="Times New Roman" w:hAnsi="Times New Roman"/>
          <w:sz w:val="24"/>
          <w:szCs w:val="24"/>
        </w:rPr>
        <w:t xml:space="preserve"> </w:t>
      </w:r>
      <w:r w:rsidR="00E41C96">
        <w:rPr>
          <w:rFonts w:ascii="Times New Roman" w:hAnsi="Times New Roman"/>
          <w:sz w:val="24"/>
          <w:szCs w:val="24"/>
        </w:rPr>
        <w:t>Hovanová Darina,</w:t>
      </w:r>
      <w:r w:rsidR="00BD6EA2">
        <w:rPr>
          <w:rFonts w:ascii="Times New Roman" w:hAnsi="Times New Roman"/>
          <w:sz w:val="24"/>
          <w:szCs w:val="24"/>
        </w:rPr>
        <w:t xml:space="preserve"> </w:t>
      </w:r>
      <w:r w:rsidR="00923BC5">
        <w:rPr>
          <w:rFonts w:ascii="Times New Roman" w:hAnsi="Times New Roman"/>
          <w:sz w:val="24"/>
          <w:szCs w:val="24"/>
        </w:rPr>
        <w:t>Mgr. Mikulová Mariana a</w:t>
      </w:r>
      <w:r w:rsidR="00E41C96">
        <w:rPr>
          <w:rFonts w:ascii="Times New Roman" w:hAnsi="Times New Roman"/>
          <w:sz w:val="24"/>
          <w:szCs w:val="24"/>
        </w:rPr>
        <w:t> Pekár Marek</w:t>
      </w:r>
      <w:r w:rsidR="002A3336">
        <w:rPr>
          <w:rFonts w:ascii="Times New Roman" w:hAnsi="Times New Roman"/>
          <w:sz w:val="24"/>
          <w:szCs w:val="24"/>
        </w:rPr>
        <w:t xml:space="preserve">, </w:t>
      </w:r>
    </w:p>
    <w:p w:rsidR="00C8781C" w:rsidRPr="00043D21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Zapisovateľ:            </w:t>
      </w:r>
      <w:r w:rsidR="00E41C96">
        <w:rPr>
          <w:rFonts w:ascii="Times New Roman" w:hAnsi="Times New Roman"/>
          <w:sz w:val="24"/>
          <w:szCs w:val="24"/>
        </w:rPr>
        <w:t>Mihaľová Renáta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904500" w:rsidRPr="00DF1703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 volí návrhovú komisiu v zložení </w:t>
      </w:r>
      <w:r w:rsidR="00E41C96">
        <w:rPr>
          <w:rFonts w:ascii="Times New Roman" w:hAnsi="Times New Roman"/>
          <w:b/>
          <w:sz w:val="24"/>
          <w:szCs w:val="24"/>
        </w:rPr>
        <w:t xml:space="preserve">Hovanová Darina,  </w:t>
      </w:r>
      <w:r w:rsidR="00923BC5">
        <w:rPr>
          <w:rFonts w:ascii="Times New Roman" w:hAnsi="Times New Roman"/>
          <w:b/>
          <w:sz w:val="24"/>
          <w:szCs w:val="24"/>
        </w:rPr>
        <w:t xml:space="preserve">Mgr. Mikulová Mariana a </w:t>
      </w:r>
      <w:r w:rsidR="00E41C96">
        <w:rPr>
          <w:rFonts w:ascii="Times New Roman" w:hAnsi="Times New Roman"/>
          <w:b/>
          <w:sz w:val="24"/>
          <w:szCs w:val="24"/>
        </w:rPr>
        <w:t>Marek Pekár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E41C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3 – Schválenie programu rokovania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8781C" w:rsidRPr="00043D21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Starostka ob</w:t>
      </w:r>
      <w:r w:rsidR="00923BC5">
        <w:rPr>
          <w:rFonts w:ascii="Times New Roman" w:hAnsi="Times New Roman"/>
          <w:sz w:val="24"/>
          <w:szCs w:val="24"/>
        </w:rPr>
        <w:t>ce prečítala program zasadnutia</w:t>
      </w:r>
      <w:r w:rsidR="002A33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33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ároveň požiadala prítomných poslancov o prípadné ich </w:t>
      </w:r>
      <w:r w:rsidR="002A333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oplnenie.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                                                                                                                          Obecné zastupiteľstvo konštatuje, že sa bude uberať podľa programu uvedeného na pozvánke</w:t>
      </w:r>
      <w:r w:rsidR="00923BC5">
        <w:rPr>
          <w:rFonts w:ascii="Times New Roman" w:hAnsi="Times New Roman"/>
          <w:b/>
          <w:sz w:val="24"/>
          <w:szCs w:val="24"/>
        </w:rPr>
        <w:t>.</w:t>
      </w:r>
      <w:r w:rsidR="002A3336">
        <w:rPr>
          <w:rFonts w:ascii="Times New Roman" w:hAnsi="Times New Roman"/>
          <w:b/>
          <w:sz w:val="24"/>
          <w:szCs w:val="24"/>
        </w:rPr>
        <w:t xml:space="preserve"> </w:t>
      </w:r>
      <w:r w:rsidR="00923BC5">
        <w:rPr>
          <w:rFonts w:ascii="Times New Roman" w:hAnsi="Times New Roman"/>
          <w:b/>
          <w:sz w:val="24"/>
          <w:szCs w:val="24"/>
        </w:rPr>
        <w:t xml:space="preserve">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E41C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 – informácia o plnení uznesení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43D21" w:rsidRDefault="001C2C7C" w:rsidP="002A3336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2A3336">
        <w:rPr>
          <w:rFonts w:ascii="Times New Roman" w:hAnsi="Times New Roman"/>
          <w:sz w:val="24"/>
          <w:szCs w:val="24"/>
        </w:rPr>
        <w:t xml:space="preserve"> Starostka obce skonštatovala, že z ostatného zasadnutia </w:t>
      </w:r>
      <w:r w:rsidR="001B549E">
        <w:rPr>
          <w:rFonts w:ascii="Times New Roman" w:hAnsi="Times New Roman"/>
          <w:sz w:val="24"/>
          <w:szCs w:val="24"/>
        </w:rPr>
        <w:t>ne</w:t>
      </w:r>
      <w:r w:rsidRPr="002A3336">
        <w:rPr>
          <w:rFonts w:ascii="Times New Roman" w:hAnsi="Times New Roman"/>
          <w:sz w:val="24"/>
          <w:szCs w:val="24"/>
        </w:rPr>
        <w:t>bolo prijaté uznesenie,</w:t>
      </w:r>
      <w:r w:rsidR="001B549E">
        <w:rPr>
          <w:rFonts w:ascii="Times New Roman" w:hAnsi="Times New Roman"/>
          <w:sz w:val="24"/>
          <w:szCs w:val="24"/>
        </w:rPr>
        <w:t xml:space="preserve"> ktorým by sa mali plniť úlohy.</w:t>
      </w:r>
      <w:r w:rsidRPr="002A3336">
        <w:rPr>
          <w:rFonts w:ascii="Times New Roman" w:hAnsi="Times New Roman"/>
          <w:sz w:val="24"/>
          <w:szCs w:val="24"/>
        </w:rPr>
        <w:t xml:space="preserve"> </w:t>
      </w:r>
      <w:r w:rsidR="001B549E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04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Uznesenie: </w:t>
      </w:r>
      <w:r w:rsidR="00043D2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>Obecné zastupiteľstvo zobralo na vedomie informáciu o plnení uznesení z ostatného zasadnutia Obecného zastupiteľstva.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Hlasovanie:                   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za: </w:t>
      </w:r>
      <w:r w:rsidR="00E41C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 </w:t>
      </w:r>
    </w:p>
    <w:p w:rsidR="00663AD4" w:rsidRDefault="00663AD4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B549E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5 – </w:t>
      </w:r>
      <w:r w:rsidR="00E41C96">
        <w:rPr>
          <w:rFonts w:ascii="Times New Roman" w:hAnsi="Times New Roman"/>
          <w:sz w:val="24"/>
          <w:szCs w:val="24"/>
          <w:u w:val="single"/>
        </w:rPr>
        <w:t>plnenie rozpočtu k 31.8.2017</w:t>
      </w:r>
      <w:r w:rsidR="001B549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1C96" w:rsidRPr="001E72D0" w:rsidRDefault="00E41C96" w:rsidP="00E41C9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931E0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 xml:space="preserve">u o plnení rozpočtu obce k 31.8.2017 </w:t>
      </w:r>
      <w:proofErr w:type="spellStart"/>
      <w:r>
        <w:rPr>
          <w:rFonts w:ascii="Times New Roman" w:hAnsi="Times New Roman"/>
          <w:sz w:val="24"/>
          <w:szCs w:val="24"/>
        </w:rPr>
        <w:t>obdržali</w:t>
      </w:r>
      <w:proofErr w:type="spellEnd"/>
      <w:r>
        <w:rPr>
          <w:rFonts w:ascii="Times New Roman" w:hAnsi="Times New Roman"/>
          <w:sz w:val="24"/>
          <w:szCs w:val="24"/>
        </w:rPr>
        <w:t xml:space="preserve"> poslanci v prílohe pozvánky. Starostka obce na otázky zo strany poslancov zodpovedala.    </w:t>
      </w:r>
    </w:p>
    <w:p w:rsidR="00E41C96" w:rsidRPr="00A422E8" w:rsidRDefault="00E41C96" w:rsidP="00E41C96">
      <w:pPr>
        <w:spacing w:after="0"/>
        <w:rPr>
          <w:rFonts w:ascii="Times New Roman" w:hAnsi="Times New Roman"/>
          <w:b/>
          <w:sz w:val="24"/>
          <w:szCs w:val="24"/>
        </w:rPr>
      </w:pPr>
      <w:r w:rsidRPr="00A422E8">
        <w:rPr>
          <w:rFonts w:ascii="Times New Roman" w:hAnsi="Times New Roman"/>
          <w:b/>
          <w:sz w:val="24"/>
          <w:szCs w:val="24"/>
        </w:rPr>
        <w:t>Uznesenie:</w:t>
      </w:r>
    </w:p>
    <w:p w:rsidR="00E41C96" w:rsidRPr="00987323" w:rsidRDefault="00E41C96" w:rsidP="00E41C96">
      <w:pPr>
        <w:spacing w:after="0"/>
        <w:rPr>
          <w:b/>
          <w:i/>
        </w:rPr>
      </w:pPr>
      <w:r w:rsidRPr="00A422E8">
        <w:rPr>
          <w:rFonts w:ascii="Times New Roman" w:hAnsi="Times New Roman"/>
          <w:b/>
          <w:sz w:val="24"/>
          <w:szCs w:val="24"/>
        </w:rPr>
        <w:t>Obecné zastupiteľstvo zobralo na vedomie správu o</w:t>
      </w:r>
      <w:r>
        <w:rPr>
          <w:rFonts w:ascii="Times New Roman" w:hAnsi="Times New Roman"/>
          <w:b/>
          <w:sz w:val="24"/>
          <w:szCs w:val="24"/>
        </w:rPr>
        <w:t> plnení rozpočtu obce k 31.8.2017</w:t>
      </w:r>
      <w:r w:rsidRPr="00A422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41C96" w:rsidRPr="00F563E2" w:rsidRDefault="00E41C96" w:rsidP="00E41C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E41C96" w:rsidRDefault="00E41C96" w:rsidP="00E41C96">
      <w:pPr>
        <w:spacing w:after="0"/>
      </w:pPr>
      <w:r w:rsidRPr="00F563E2">
        <w:rPr>
          <w:rFonts w:ascii="Times New Roman" w:hAnsi="Times New Roman"/>
          <w:sz w:val="24"/>
          <w:szCs w:val="24"/>
        </w:rPr>
        <w:lastRenderedPageBreak/>
        <w:t xml:space="preserve">za: </w:t>
      </w:r>
      <w:r w:rsidR="00A3066E">
        <w:rPr>
          <w:rFonts w:ascii="Times New Roman" w:hAnsi="Times New Roman"/>
          <w:sz w:val="24"/>
          <w:szCs w:val="24"/>
        </w:rPr>
        <w:t>4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</w:p>
    <w:p w:rsidR="001B549E" w:rsidRDefault="001B549E" w:rsidP="001B549E">
      <w:pPr>
        <w:rPr>
          <w:rFonts w:ascii="Times New Roman" w:hAnsi="Times New Roman"/>
          <w:sz w:val="24"/>
          <w:szCs w:val="24"/>
        </w:rPr>
      </w:pPr>
    </w:p>
    <w:p w:rsidR="00A3066E" w:rsidRDefault="00A3066E" w:rsidP="00A306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6 – zmena rozpočtu rozpočtovými opatreniami č. 4 a 5/2017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066E" w:rsidRPr="00D10383" w:rsidRDefault="00A3066E" w:rsidP="00A3066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10383">
        <w:rPr>
          <w:rFonts w:ascii="Times New Roman" w:hAnsi="Times New Roman"/>
          <w:sz w:val="24"/>
          <w:szCs w:val="24"/>
        </w:rPr>
        <w:t>Starostka obce predložila prítomným poslancom návrh zmeny rozpočtu rozpočtovým opatrením č.</w:t>
      </w:r>
      <w:r>
        <w:rPr>
          <w:rFonts w:ascii="Times New Roman" w:hAnsi="Times New Roman"/>
          <w:sz w:val="24"/>
          <w:szCs w:val="24"/>
        </w:rPr>
        <w:t>4</w:t>
      </w:r>
      <w:r w:rsidRPr="00D1038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D10383">
        <w:rPr>
          <w:rFonts w:ascii="Times New Roman" w:hAnsi="Times New Roman"/>
          <w:sz w:val="24"/>
          <w:szCs w:val="24"/>
        </w:rPr>
        <w:t xml:space="preserve"> – ide o</w:t>
      </w:r>
      <w:r>
        <w:rPr>
          <w:rFonts w:ascii="Times New Roman" w:hAnsi="Times New Roman"/>
          <w:sz w:val="24"/>
          <w:szCs w:val="24"/>
        </w:rPr>
        <w:t xml:space="preserve"> dotácie a to pre DHZ a refundácia miezd z UPSVaR§50j. Ďalej predložila rozpočtové opatrenie č. 5/2017 – ide o presun medzi položkami, kde sa navyšuje   rozpočet obce. </w:t>
      </w:r>
      <w:r w:rsidRPr="00D10383">
        <w:rPr>
          <w:rFonts w:ascii="Times New Roman" w:hAnsi="Times New Roman"/>
          <w:sz w:val="24"/>
          <w:szCs w:val="24"/>
        </w:rPr>
        <w:t>Predložené rozpočtové opatreni</w:t>
      </w:r>
      <w:r>
        <w:rPr>
          <w:rFonts w:ascii="Times New Roman" w:hAnsi="Times New Roman"/>
          <w:sz w:val="24"/>
          <w:szCs w:val="24"/>
        </w:rPr>
        <w:t>a</w:t>
      </w:r>
      <w:r w:rsidRPr="00D10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sú</w:t>
      </w:r>
      <w:r w:rsidRPr="00D10383">
        <w:rPr>
          <w:rFonts w:ascii="Times New Roman" w:hAnsi="Times New Roman"/>
          <w:sz w:val="24"/>
          <w:szCs w:val="24"/>
        </w:rPr>
        <w:t xml:space="preserve"> zaokrúhlené na celé eurá.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Uznesenie: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Obecné zastupiteľstvo </w:t>
      </w:r>
      <w:r>
        <w:rPr>
          <w:rFonts w:ascii="Times New Roman" w:hAnsi="Times New Roman"/>
          <w:b/>
          <w:sz w:val="24"/>
          <w:szCs w:val="24"/>
        </w:rPr>
        <w:t>berie na vedomie</w:t>
      </w:r>
      <w:r w:rsidRPr="009D70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zmenu </w:t>
      </w:r>
      <w:r w:rsidRPr="009D708A">
        <w:rPr>
          <w:rFonts w:ascii="Times New Roman" w:hAnsi="Times New Roman"/>
          <w:b/>
          <w:sz w:val="24"/>
          <w:szCs w:val="24"/>
        </w:rPr>
        <w:t>rozpočt</w:t>
      </w:r>
      <w:r>
        <w:rPr>
          <w:rFonts w:ascii="Times New Roman" w:hAnsi="Times New Roman"/>
          <w:b/>
          <w:sz w:val="24"/>
          <w:szCs w:val="24"/>
        </w:rPr>
        <w:t>ovým</w:t>
      </w:r>
      <w:r w:rsidRPr="009D708A">
        <w:rPr>
          <w:rFonts w:ascii="Times New Roman" w:hAnsi="Times New Roman"/>
          <w:b/>
          <w:sz w:val="24"/>
          <w:szCs w:val="24"/>
        </w:rPr>
        <w:t xml:space="preserve"> opatren</w:t>
      </w:r>
      <w:r>
        <w:rPr>
          <w:rFonts w:ascii="Times New Roman" w:hAnsi="Times New Roman"/>
          <w:b/>
          <w:sz w:val="24"/>
          <w:szCs w:val="24"/>
        </w:rPr>
        <w:t>ím</w:t>
      </w:r>
      <w:r w:rsidRPr="009D708A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>4</w:t>
      </w:r>
      <w:r w:rsidRPr="009D708A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>
        <w:rPr>
          <w:rFonts w:ascii="Times New Roman" w:hAnsi="Times New Roman"/>
          <w:b/>
          <w:sz w:val="24"/>
          <w:szCs w:val="24"/>
        </w:rPr>
        <w:t>2155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2155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A3066E" w:rsidRPr="009D708A" w:rsidRDefault="00A3066E" w:rsidP="00A3066E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A3066E" w:rsidRPr="009D708A" w:rsidRDefault="00A3066E" w:rsidP="00A3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2155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>
        <w:rPr>
          <w:rFonts w:ascii="Times New Roman" w:hAnsi="Times New Roman"/>
          <w:b/>
          <w:sz w:val="24"/>
          <w:szCs w:val="24"/>
        </w:rPr>
        <w:t>2155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</w:p>
    <w:p w:rsidR="00A3066E" w:rsidRPr="00F563E2" w:rsidRDefault="00A3066E" w:rsidP="00A3066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A3066E" w:rsidRDefault="00A3066E" w:rsidP="00A3066E">
      <w:pPr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Uznesenie: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Obecné zastupiteľstvo </w:t>
      </w:r>
      <w:r>
        <w:rPr>
          <w:rFonts w:ascii="Times New Roman" w:hAnsi="Times New Roman"/>
          <w:b/>
          <w:sz w:val="24"/>
          <w:szCs w:val="24"/>
        </w:rPr>
        <w:t>schvaľuje</w:t>
      </w:r>
      <w:r w:rsidRPr="009D70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zmenu rozpočtu </w:t>
      </w:r>
      <w:r w:rsidRPr="009D708A">
        <w:rPr>
          <w:rFonts w:ascii="Times New Roman" w:hAnsi="Times New Roman"/>
          <w:b/>
          <w:sz w:val="24"/>
          <w:szCs w:val="24"/>
        </w:rPr>
        <w:t>rozpočt</w:t>
      </w:r>
      <w:r>
        <w:rPr>
          <w:rFonts w:ascii="Times New Roman" w:hAnsi="Times New Roman"/>
          <w:b/>
          <w:sz w:val="24"/>
          <w:szCs w:val="24"/>
        </w:rPr>
        <w:t>ovým</w:t>
      </w:r>
      <w:r w:rsidRPr="009D708A">
        <w:rPr>
          <w:rFonts w:ascii="Times New Roman" w:hAnsi="Times New Roman"/>
          <w:b/>
          <w:sz w:val="24"/>
          <w:szCs w:val="24"/>
        </w:rPr>
        <w:t xml:space="preserve"> opatren</w:t>
      </w:r>
      <w:r>
        <w:rPr>
          <w:rFonts w:ascii="Times New Roman" w:hAnsi="Times New Roman"/>
          <w:b/>
          <w:sz w:val="24"/>
          <w:szCs w:val="24"/>
        </w:rPr>
        <w:t>ím</w:t>
      </w:r>
      <w:r w:rsidRPr="009D708A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>5</w:t>
      </w:r>
      <w:r w:rsidRPr="009D708A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>
        <w:rPr>
          <w:rFonts w:ascii="Times New Roman" w:hAnsi="Times New Roman"/>
          <w:b/>
          <w:sz w:val="24"/>
          <w:szCs w:val="24"/>
        </w:rPr>
        <w:t>218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218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A3066E" w:rsidRPr="009D708A" w:rsidRDefault="00A3066E" w:rsidP="00A3066E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A3066E" w:rsidRPr="009D708A" w:rsidRDefault="00A3066E" w:rsidP="00A3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218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>
        <w:rPr>
          <w:rFonts w:ascii="Times New Roman" w:hAnsi="Times New Roman"/>
          <w:b/>
          <w:sz w:val="24"/>
          <w:szCs w:val="24"/>
        </w:rPr>
        <w:t>218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</w:p>
    <w:p w:rsidR="00A3066E" w:rsidRPr="00F563E2" w:rsidRDefault="00A3066E" w:rsidP="00A3066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A3066E" w:rsidRPr="00A3066E" w:rsidRDefault="00A3066E" w:rsidP="00A3066E">
      <w:pPr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2516" w:rsidRPr="00207959" w:rsidRDefault="001C2C7C" w:rsidP="00371B0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1B0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72516" w:rsidRDefault="00F72516" w:rsidP="00F725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A3066E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– prerokovanie </w:t>
      </w:r>
      <w:r w:rsidR="00371B00">
        <w:rPr>
          <w:rFonts w:ascii="Times New Roman" w:hAnsi="Times New Roman"/>
          <w:sz w:val="24"/>
          <w:szCs w:val="24"/>
          <w:u w:val="single"/>
        </w:rPr>
        <w:t>predloženia žiadosti o nenávratný finančný príspevok</w:t>
      </w:r>
    </w:p>
    <w:p w:rsidR="00F72516" w:rsidRPr="001E2311" w:rsidRDefault="00F72516" w:rsidP="00F725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Starostka</w:t>
      </w:r>
      <w:r w:rsidRPr="00CC5820">
        <w:rPr>
          <w:rFonts w:ascii="Times New Roman" w:hAnsi="Times New Roman"/>
          <w:sz w:val="24"/>
          <w:szCs w:val="24"/>
        </w:rPr>
        <w:t xml:space="preserve"> obce </w:t>
      </w:r>
      <w:r w:rsidR="00A3066E">
        <w:rPr>
          <w:rFonts w:ascii="Times New Roman" w:hAnsi="Times New Roman"/>
          <w:sz w:val="24"/>
          <w:szCs w:val="24"/>
        </w:rPr>
        <w:t>informovala</w:t>
      </w:r>
      <w:r w:rsidR="00371B00">
        <w:rPr>
          <w:rFonts w:ascii="Times New Roman" w:hAnsi="Times New Roman"/>
          <w:sz w:val="24"/>
          <w:szCs w:val="24"/>
        </w:rPr>
        <w:t xml:space="preserve"> prítomný</w:t>
      </w:r>
      <w:r w:rsidR="00A3066E">
        <w:rPr>
          <w:rFonts w:ascii="Times New Roman" w:hAnsi="Times New Roman"/>
          <w:sz w:val="24"/>
          <w:szCs w:val="24"/>
        </w:rPr>
        <w:t xml:space="preserve">ch </w:t>
      </w:r>
      <w:r w:rsidR="00371B00">
        <w:rPr>
          <w:rFonts w:ascii="Times New Roman" w:hAnsi="Times New Roman"/>
          <w:sz w:val="24"/>
          <w:szCs w:val="24"/>
        </w:rPr>
        <w:t>poslanco</w:t>
      </w:r>
      <w:r w:rsidR="00A3066E">
        <w:rPr>
          <w:rFonts w:ascii="Times New Roman" w:hAnsi="Times New Roman"/>
          <w:sz w:val="24"/>
          <w:szCs w:val="24"/>
        </w:rPr>
        <w:t>v o zverejnení výzvy 7.4. – 1. Aktivita – rekonštrukcia kultúrnych domov.</w:t>
      </w:r>
      <w:r w:rsidRPr="00CC5820">
        <w:rPr>
          <w:rFonts w:ascii="Times New Roman" w:hAnsi="Times New Roman"/>
          <w:sz w:val="24"/>
          <w:szCs w:val="24"/>
        </w:rPr>
        <w:t xml:space="preserve"> </w:t>
      </w:r>
      <w:r w:rsidR="00A3066E">
        <w:rPr>
          <w:rFonts w:ascii="Times New Roman" w:hAnsi="Times New Roman"/>
          <w:sz w:val="24"/>
          <w:szCs w:val="24"/>
        </w:rPr>
        <w:t>Ide o NFP bez spoluúčasti obce a </w:t>
      </w:r>
      <w:proofErr w:type="spellStart"/>
      <w:r w:rsidR="00A3066E">
        <w:rPr>
          <w:rFonts w:ascii="Times New Roman" w:hAnsi="Times New Roman"/>
          <w:sz w:val="24"/>
          <w:szCs w:val="24"/>
        </w:rPr>
        <w:t>max.výška</w:t>
      </w:r>
      <w:proofErr w:type="spellEnd"/>
      <w:r w:rsidR="00A3066E">
        <w:rPr>
          <w:rFonts w:ascii="Times New Roman" w:hAnsi="Times New Roman"/>
          <w:sz w:val="24"/>
          <w:szCs w:val="24"/>
        </w:rPr>
        <w:t xml:space="preserve"> príspevku je 150.000,-€. </w:t>
      </w:r>
      <w:proofErr w:type="spellStart"/>
      <w:r w:rsidR="00A3066E">
        <w:rPr>
          <w:rFonts w:ascii="Times New Roman" w:hAnsi="Times New Roman"/>
          <w:sz w:val="24"/>
          <w:szCs w:val="24"/>
        </w:rPr>
        <w:t>Nárokovateľné</w:t>
      </w:r>
      <w:proofErr w:type="spellEnd"/>
      <w:r w:rsidR="00A3066E">
        <w:rPr>
          <w:rFonts w:ascii="Times New Roman" w:hAnsi="Times New Roman"/>
          <w:sz w:val="24"/>
          <w:szCs w:val="24"/>
        </w:rPr>
        <w:t xml:space="preserve"> sú výdavky na projektovú dokumentáciu a stavebný dozor. N</w:t>
      </w:r>
      <w:r w:rsidR="001E2311">
        <w:rPr>
          <w:rFonts w:ascii="Times New Roman" w:hAnsi="Times New Roman"/>
          <w:sz w:val="24"/>
          <w:szCs w:val="24"/>
        </w:rPr>
        <w:t>i</w:t>
      </w:r>
      <w:r w:rsidR="00A3066E">
        <w:rPr>
          <w:rFonts w:ascii="Times New Roman" w:hAnsi="Times New Roman"/>
          <w:sz w:val="24"/>
          <w:szCs w:val="24"/>
        </w:rPr>
        <w:t>e</w:t>
      </w:r>
      <w:r w:rsidR="001E2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66E">
        <w:rPr>
          <w:rFonts w:ascii="Times New Roman" w:hAnsi="Times New Roman"/>
          <w:sz w:val="24"/>
          <w:szCs w:val="24"/>
        </w:rPr>
        <w:t>nárokovateľné</w:t>
      </w:r>
      <w:proofErr w:type="spellEnd"/>
      <w:r w:rsidR="00A3066E">
        <w:rPr>
          <w:rFonts w:ascii="Times New Roman" w:hAnsi="Times New Roman"/>
          <w:sz w:val="24"/>
          <w:szCs w:val="24"/>
        </w:rPr>
        <w:t xml:space="preserve"> sú – externý manažment, verejné obstarávanie, publicita. </w:t>
      </w:r>
      <w:r w:rsidR="001E2311">
        <w:rPr>
          <w:rFonts w:ascii="Times New Roman" w:hAnsi="Times New Roman"/>
          <w:sz w:val="24"/>
          <w:szCs w:val="24"/>
        </w:rPr>
        <w:t xml:space="preserve">Po dlhej rozprave obecné zastupiteľstvo </w:t>
      </w:r>
      <w:r w:rsidR="00371B00">
        <w:rPr>
          <w:rFonts w:ascii="Times New Roman" w:hAnsi="Times New Roman"/>
          <w:sz w:val="24"/>
          <w:szCs w:val="24"/>
        </w:rPr>
        <w:t>schválilo predloženie žiadosti</w:t>
      </w:r>
      <w:r w:rsidR="00B827A1">
        <w:rPr>
          <w:rFonts w:ascii="Times New Roman" w:hAnsi="Times New Roman"/>
          <w:sz w:val="24"/>
          <w:szCs w:val="24"/>
        </w:rPr>
        <w:t>.</w:t>
      </w:r>
      <w:r w:rsidR="00371B00">
        <w:rPr>
          <w:rFonts w:ascii="Times New Roman" w:hAnsi="Times New Roman"/>
          <w:sz w:val="24"/>
          <w:szCs w:val="24"/>
        </w:rPr>
        <w:t xml:space="preserve">  </w:t>
      </w:r>
    </w:p>
    <w:p w:rsidR="00F72516" w:rsidRPr="001E72D0" w:rsidRDefault="00F72516" w:rsidP="00F72516">
      <w:pPr>
        <w:spacing w:after="0"/>
        <w:rPr>
          <w:u w:val="single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B827A1" w:rsidRPr="001E2311" w:rsidRDefault="001E2311" w:rsidP="001E2311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1E2311">
        <w:rPr>
          <w:rFonts w:ascii="Times New Roman" w:hAnsi="Times New Roman"/>
          <w:b/>
          <w:sz w:val="24"/>
          <w:szCs w:val="28"/>
        </w:rPr>
        <w:t>Predloženie žiadosti o nenávratný finančný príspevok z   programu  rozvoja vidieka na projekt pod názvom: „Rekonštrukcia budovy pre kultúru“, kód výzvy –  22/PRV/2017 opatrenie 7. podopatrenie7.4.</w:t>
      </w:r>
      <w:r w:rsidRPr="001E2311">
        <w:rPr>
          <w:rFonts w:ascii="Times New Roman" w:hAnsi="Times New Roman"/>
          <w:b/>
          <w:sz w:val="24"/>
          <w:szCs w:val="24"/>
        </w:rPr>
        <w:t xml:space="preserve"> pre obce do 1000 obyvateľov</w:t>
      </w:r>
      <w:r w:rsidRPr="001E231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szCs w:val="28"/>
        </w:rPr>
        <w:t xml:space="preserve"> </w:t>
      </w:r>
    </w:p>
    <w:p w:rsidR="00F72516" w:rsidRPr="00F563E2" w:rsidRDefault="00F72516" w:rsidP="00F7251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7D2943" w:rsidRPr="001E2311" w:rsidRDefault="00F72516" w:rsidP="007D2943"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1E2311">
        <w:rPr>
          <w:rFonts w:ascii="Times New Roman" w:hAnsi="Times New Roman"/>
          <w:sz w:val="24"/>
          <w:szCs w:val="24"/>
        </w:rPr>
        <w:t>4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D2943" w:rsidRPr="007D2943" w:rsidRDefault="007D2943" w:rsidP="007D294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1E2311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 xml:space="preserve"> - Rôzne</w:t>
      </w:r>
    </w:p>
    <w:p w:rsidR="007D3CE0" w:rsidRPr="001E2311" w:rsidRDefault="007D2943" w:rsidP="001E2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Starostka obce informovala poslancov o:</w:t>
      </w:r>
      <w:r w:rsidR="001E2311" w:rsidRPr="001E2311">
        <w:rPr>
          <w:rFonts w:ascii="Times New Roman" w:hAnsi="Times New Roman"/>
          <w:sz w:val="24"/>
          <w:szCs w:val="24"/>
        </w:rPr>
        <w:t xml:space="preserve"> </w:t>
      </w:r>
    </w:p>
    <w:p w:rsidR="00B36EFE" w:rsidRDefault="001E2311" w:rsidP="007D2943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Pokračovaní pri </w:t>
      </w:r>
      <w:r w:rsidR="007D3CE0">
        <w:rPr>
          <w:rFonts w:ascii="Times New Roman" w:hAnsi="Times New Roman"/>
          <w:sz w:val="24"/>
          <w:szCs w:val="24"/>
        </w:rPr>
        <w:t xml:space="preserve">realizácii projektu „Oddychová zóna Za </w:t>
      </w:r>
      <w:proofErr w:type="spellStart"/>
      <w:r w:rsidR="007D3CE0">
        <w:rPr>
          <w:rFonts w:ascii="Times New Roman" w:hAnsi="Times New Roman"/>
          <w:sz w:val="24"/>
          <w:szCs w:val="24"/>
        </w:rPr>
        <w:t>dziaka</w:t>
      </w:r>
      <w:proofErr w:type="spellEnd"/>
      <w:r w:rsidR="007D3CE0">
        <w:rPr>
          <w:rFonts w:ascii="Times New Roman" w:hAnsi="Times New Roman"/>
          <w:sz w:val="24"/>
          <w:szCs w:val="24"/>
        </w:rPr>
        <w:t xml:space="preserve">“,  </w:t>
      </w:r>
    </w:p>
    <w:p w:rsidR="007D3CE0" w:rsidRDefault="007D3CE0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začatí </w:t>
      </w:r>
      <w:r w:rsidR="001E2311">
        <w:rPr>
          <w:rFonts w:ascii="Times New Roman" w:hAnsi="Times New Roman"/>
          <w:sz w:val="24"/>
          <w:szCs w:val="24"/>
        </w:rPr>
        <w:t>stavebného</w:t>
      </w:r>
      <w:r>
        <w:rPr>
          <w:rFonts w:ascii="Times New Roman" w:hAnsi="Times New Roman"/>
          <w:sz w:val="24"/>
          <w:szCs w:val="24"/>
        </w:rPr>
        <w:t xml:space="preserve"> konania „Klenov – výstavba DTS, úprava časti siete NN a DP“- trafostanica.</w:t>
      </w:r>
    </w:p>
    <w:p w:rsidR="00705462" w:rsidRDefault="00705462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vysporiadaní časti cintorína </w:t>
      </w:r>
      <w:r w:rsidR="001E2311">
        <w:rPr>
          <w:rFonts w:ascii="Times New Roman" w:hAnsi="Times New Roman"/>
          <w:sz w:val="24"/>
          <w:szCs w:val="24"/>
        </w:rPr>
        <w:t xml:space="preserve">- nereagovaní vlastníčky </w:t>
      </w:r>
      <w:proofErr w:type="spellStart"/>
      <w:r w:rsidR="001E2311">
        <w:rPr>
          <w:rFonts w:ascii="Times New Roman" w:hAnsi="Times New Roman"/>
          <w:sz w:val="24"/>
          <w:szCs w:val="24"/>
        </w:rPr>
        <w:t>p.Priputenovej</w:t>
      </w:r>
      <w:proofErr w:type="spellEnd"/>
      <w:r w:rsidR="001E2311">
        <w:rPr>
          <w:rFonts w:ascii="Times New Roman" w:hAnsi="Times New Roman"/>
          <w:sz w:val="24"/>
          <w:szCs w:val="24"/>
        </w:rPr>
        <w:t xml:space="preserve"> na zaslaný list</w:t>
      </w:r>
      <w:r>
        <w:rPr>
          <w:rFonts w:ascii="Times New Roman" w:hAnsi="Times New Roman"/>
          <w:sz w:val="24"/>
          <w:szCs w:val="24"/>
        </w:rPr>
        <w:t xml:space="preserve"> </w:t>
      </w:r>
      <w:r w:rsidR="001E2311">
        <w:rPr>
          <w:rFonts w:ascii="Times New Roman" w:hAnsi="Times New Roman"/>
          <w:sz w:val="24"/>
          <w:szCs w:val="24"/>
        </w:rPr>
        <w:t>– o stretnutí s právnikom ako pokračovať pri vysporiadaní cintorína podľa zákona o vyvlastnení,</w:t>
      </w:r>
    </w:p>
    <w:p w:rsidR="001E2311" w:rsidRDefault="001E2311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blížiacich sa voľbách do VÚC 4.11.2017</w:t>
      </w:r>
      <w:r w:rsidR="00533799">
        <w:rPr>
          <w:rFonts w:ascii="Times New Roman" w:hAnsi="Times New Roman"/>
          <w:sz w:val="24"/>
          <w:szCs w:val="24"/>
        </w:rPr>
        <w:t>,</w:t>
      </w:r>
    </w:p>
    <w:p w:rsidR="001E2311" w:rsidRDefault="00533799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upchatí kanála pod budovou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a odstránení poruchy,</w:t>
      </w:r>
    </w:p>
    <w:p w:rsidR="00533799" w:rsidRDefault="00533799" w:rsidP="00DB61F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799">
        <w:rPr>
          <w:rFonts w:ascii="Times New Roman" w:hAnsi="Times New Roman"/>
          <w:sz w:val="24"/>
          <w:szCs w:val="24"/>
        </w:rPr>
        <w:t>oprave zhnitých erbov obce</w:t>
      </w:r>
      <w:r>
        <w:rPr>
          <w:rFonts w:ascii="Times New Roman" w:hAnsi="Times New Roman"/>
          <w:sz w:val="24"/>
          <w:szCs w:val="24"/>
        </w:rPr>
        <w:t>,</w:t>
      </w:r>
    </w:p>
    <w:p w:rsidR="00533799" w:rsidRDefault="00533799" w:rsidP="00DB61F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pokračovaní v hľadaní starej kroniky obce v archíve Slovenskej televízie pánom Ing. Vlastimilom </w:t>
      </w:r>
      <w:proofErr w:type="spellStart"/>
      <w:r>
        <w:rPr>
          <w:rFonts w:ascii="Times New Roman" w:hAnsi="Times New Roman"/>
          <w:sz w:val="24"/>
          <w:szCs w:val="24"/>
        </w:rPr>
        <w:t>Bartkom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533799" w:rsidRDefault="00533799" w:rsidP="00DB61F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vypracovanom geometrickom pláne na budovu č.34 – obecný dom,</w:t>
      </w:r>
    </w:p>
    <w:p w:rsidR="00533799" w:rsidRDefault="00533799" w:rsidP="00DB61F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možnosti obnovy studničky </w:t>
      </w:r>
      <w:proofErr w:type="spellStart"/>
      <w:r>
        <w:rPr>
          <w:rFonts w:ascii="Times New Roman" w:hAnsi="Times New Roman"/>
          <w:sz w:val="24"/>
          <w:szCs w:val="24"/>
        </w:rPr>
        <w:t>Sopotnica</w:t>
      </w:r>
      <w:proofErr w:type="spellEnd"/>
      <w:r>
        <w:rPr>
          <w:rFonts w:ascii="Times New Roman" w:hAnsi="Times New Roman"/>
          <w:sz w:val="24"/>
          <w:szCs w:val="24"/>
        </w:rPr>
        <w:t xml:space="preserve"> a maľovanie </w:t>
      </w:r>
      <w:proofErr w:type="spellStart"/>
      <w:r>
        <w:rPr>
          <w:rFonts w:ascii="Times New Roman" w:hAnsi="Times New Roman"/>
          <w:sz w:val="24"/>
          <w:szCs w:val="24"/>
        </w:rPr>
        <w:t>infotabúľ</w:t>
      </w:r>
      <w:proofErr w:type="spellEnd"/>
      <w:r>
        <w:rPr>
          <w:rFonts w:ascii="Times New Roman" w:hAnsi="Times New Roman"/>
          <w:sz w:val="24"/>
          <w:szCs w:val="24"/>
        </w:rPr>
        <w:t xml:space="preserve"> prostredníctvom </w:t>
      </w:r>
      <w:r w:rsidRPr="00533799">
        <w:rPr>
          <w:rFonts w:ascii="Times New Roman" w:hAnsi="Times New Roman"/>
          <w:sz w:val="24"/>
          <w:szCs w:val="24"/>
        </w:rPr>
        <w:t>o</w:t>
      </w:r>
      <w:r w:rsidRPr="00533799">
        <w:rPr>
          <w:rFonts w:ascii="Times New Roman" w:hAnsi="Times New Roman"/>
        </w:rPr>
        <w:t>bčianske</w:t>
      </w:r>
      <w:r>
        <w:rPr>
          <w:rFonts w:ascii="Times New Roman" w:hAnsi="Times New Roman"/>
        </w:rPr>
        <w:t>ho</w:t>
      </w:r>
      <w:r w:rsidRPr="00533799">
        <w:rPr>
          <w:rFonts w:ascii="Times New Roman" w:hAnsi="Times New Roman"/>
        </w:rPr>
        <w:t xml:space="preserve"> združeni</w:t>
      </w:r>
      <w:r>
        <w:rPr>
          <w:rFonts w:ascii="Times New Roman" w:hAnsi="Times New Roman"/>
        </w:rPr>
        <w:t>a</w:t>
      </w:r>
      <w:r w:rsidRPr="00533799">
        <w:rPr>
          <w:rFonts w:ascii="Times New Roman" w:hAnsi="Times New Roman"/>
        </w:rPr>
        <w:t xml:space="preserve"> Partneri pre sociálny rozvoj a pomoc - PSRP </w:t>
      </w:r>
      <w:r w:rsidRPr="005337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Prešov</w:t>
      </w:r>
      <w:r w:rsidRPr="005337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opäť projektom cez Karpatskú nadáciu v roku 2018,</w:t>
      </w:r>
    </w:p>
    <w:p w:rsidR="00310B24" w:rsidRPr="007C6152" w:rsidRDefault="00533799" w:rsidP="007C6152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Podnetu Občianskeho združenia TATRY </w:t>
      </w:r>
      <w:r w:rsidR="0039673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porušenie ustanovení zákona č. 79/2015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 odpadoch  </w:t>
      </w:r>
      <w:r w:rsidR="001E2311" w:rsidRPr="00533799">
        <w:rPr>
          <w:rFonts w:ascii="Times New Roman" w:hAnsi="Times New Roman"/>
          <w:sz w:val="24"/>
          <w:szCs w:val="24"/>
        </w:rPr>
        <w:t xml:space="preserve"> </w:t>
      </w:r>
      <w:r w:rsidR="00396735">
        <w:rPr>
          <w:rFonts w:ascii="Times New Roman" w:hAnsi="Times New Roman"/>
          <w:sz w:val="24"/>
          <w:szCs w:val="24"/>
        </w:rPr>
        <w:t>- čierna skládka v smere cesty na Hrabkov,</w:t>
      </w:r>
      <w:r w:rsidR="00396735" w:rsidRPr="007C6152">
        <w:rPr>
          <w:rFonts w:ascii="Times New Roman" w:hAnsi="Times New Roman"/>
          <w:sz w:val="24"/>
          <w:szCs w:val="24"/>
        </w:rPr>
        <w:t xml:space="preserve">   </w:t>
      </w:r>
    </w:p>
    <w:p w:rsidR="007D2943" w:rsidRDefault="007D2943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1E2311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 xml:space="preserve"> - diskusia</w:t>
      </w:r>
    </w:p>
    <w:p w:rsidR="00904500" w:rsidRDefault="00904500" w:rsidP="0090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152">
        <w:rPr>
          <w:rFonts w:ascii="Times New Roman" w:hAnsi="Times New Roman"/>
          <w:sz w:val="24"/>
          <w:szCs w:val="24"/>
        </w:rPr>
        <w:t xml:space="preserve">Pani Hovanová a Mihaľová upozornili na agresivitu psa pána </w:t>
      </w:r>
      <w:proofErr w:type="spellStart"/>
      <w:r w:rsidR="007C6152">
        <w:rPr>
          <w:rFonts w:ascii="Times New Roman" w:hAnsi="Times New Roman"/>
          <w:sz w:val="24"/>
          <w:szCs w:val="24"/>
        </w:rPr>
        <w:t>Matuszyka</w:t>
      </w:r>
      <w:proofErr w:type="spellEnd"/>
      <w:r w:rsidR="007C6152">
        <w:rPr>
          <w:rFonts w:ascii="Times New Roman" w:hAnsi="Times New Roman"/>
          <w:sz w:val="24"/>
          <w:szCs w:val="24"/>
        </w:rPr>
        <w:t>, ktorého niekedy nechá voľne pohybovať a útočí na chodcov</w:t>
      </w:r>
      <w:r>
        <w:rPr>
          <w:rFonts w:ascii="Times New Roman" w:hAnsi="Times New Roman"/>
          <w:sz w:val="24"/>
          <w:szCs w:val="24"/>
        </w:rPr>
        <w:t>.</w:t>
      </w:r>
      <w:r w:rsidR="007C6152">
        <w:rPr>
          <w:rFonts w:ascii="Times New Roman" w:hAnsi="Times New Roman"/>
          <w:sz w:val="24"/>
          <w:szCs w:val="24"/>
        </w:rPr>
        <w:t xml:space="preserve"> Odporučili starostke obce zaslať upozorňovací list</w:t>
      </w:r>
      <w:r>
        <w:rPr>
          <w:rFonts w:ascii="Times New Roman" w:hAnsi="Times New Roman"/>
          <w:sz w:val="24"/>
          <w:szCs w:val="24"/>
        </w:rPr>
        <w:t xml:space="preserve"> </w:t>
      </w:r>
      <w:r w:rsidR="007C6152">
        <w:rPr>
          <w:rFonts w:ascii="Times New Roman" w:hAnsi="Times New Roman"/>
          <w:sz w:val="24"/>
          <w:szCs w:val="24"/>
        </w:rPr>
        <w:t>na voľne pohybujúceho sa psa po verejných priestranstvách obce.</w:t>
      </w:r>
    </w:p>
    <w:p w:rsidR="002C4A44" w:rsidRDefault="007C6152" w:rsidP="0090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Hovanová upozornila starostku obce o nebezpečnom úseku pre chodcov a to na zastávke – Klenov-PDP. Požiadala, aby sa osadilo bezpečnostné zrkadlo. </w:t>
      </w:r>
      <w:r w:rsidR="00860EEE">
        <w:rPr>
          <w:rFonts w:ascii="Times New Roman" w:hAnsi="Times New Roman"/>
          <w:sz w:val="24"/>
          <w:szCs w:val="24"/>
        </w:rPr>
        <w:t xml:space="preserve">Starostka povedala, že osadenie bezpečnostných zrkadiel bude po finančnej stránke na úkor obce. Obec bude musieť dať vypracovať projekt, ktorý na posúdenie predloží PZ SR Prešov a následne sa musí zvolať konanie, ktorého sa zúčastní Správa ciest, PZ SR Prešov a až po vydaní rozhodnutia sa budú môcť odborníkmi osadiť. Je to proces zdĺhavý. Po dlhej rozprave poslanci odporučili starostke obce, aby napísala Správe ciest </w:t>
      </w:r>
      <w:r>
        <w:rPr>
          <w:rFonts w:ascii="Times New Roman" w:hAnsi="Times New Roman"/>
          <w:sz w:val="24"/>
          <w:szCs w:val="24"/>
        </w:rPr>
        <w:t xml:space="preserve"> </w:t>
      </w:r>
      <w:r w:rsidR="00DB3B2F">
        <w:rPr>
          <w:rFonts w:ascii="Times New Roman" w:hAnsi="Times New Roman"/>
          <w:sz w:val="24"/>
          <w:szCs w:val="24"/>
        </w:rPr>
        <w:t xml:space="preserve">list, v ktorom z dôvodu bezpečnosti chodcov žiada osadiť dopravné zrkadlo na štátnej ceste </w:t>
      </w:r>
      <w:proofErr w:type="spellStart"/>
      <w:r w:rsidR="00DB3B2F">
        <w:rPr>
          <w:rFonts w:ascii="Times New Roman" w:hAnsi="Times New Roman"/>
          <w:sz w:val="24"/>
          <w:szCs w:val="24"/>
        </w:rPr>
        <w:t>č.III</w:t>
      </w:r>
      <w:proofErr w:type="spellEnd"/>
      <w:r w:rsidR="00DB3B2F">
        <w:rPr>
          <w:rFonts w:ascii="Times New Roman" w:hAnsi="Times New Roman"/>
          <w:sz w:val="24"/>
          <w:szCs w:val="24"/>
        </w:rPr>
        <w:t>/546.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1E2311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 xml:space="preserve"> – Uznesenie</w:t>
      </w:r>
    </w:p>
    <w:p w:rsidR="00C8781C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Predseda návrhovej komisie </w:t>
      </w:r>
      <w:r w:rsidR="001E2311">
        <w:rPr>
          <w:rFonts w:ascii="Times New Roman" w:hAnsi="Times New Roman"/>
          <w:sz w:val="24"/>
          <w:szCs w:val="24"/>
        </w:rPr>
        <w:t>Hovanová Darina</w:t>
      </w:r>
      <w:r>
        <w:rPr>
          <w:rFonts w:ascii="Times New Roman" w:hAnsi="Times New Roman"/>
          <w:sz w:val="24"/>
          <w:szCs w:val="24"/>
        </w:rPr>
        <w:t xml:space="preserve"> prečítal</w:t>
      </w:r>
      <w:r w:rsidR="001E23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závery z rokovania  uznesenia č. 1</w:t>
      </w:r>
      <w:r w:rsidR="001E231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/201</w:t>
      </w:r>
      <w:r w:rsidR="00310B2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poslancov: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 </w:t>
      </w:r>
      <w:r w:rsidR="001E23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Proti: - </w:t>
      </w:r>
      <w:r>
        <w:rPr>
          <w:rFonts w:ascii="Times New Roman" w:hAnsi="Times New Roman"/>
          <w:sz w:val="24"/>
          <w:szCs w:val="24"/>
        </w:rPr>
        <w:tab/>
        <w:t>Zdržal sa: -           Neprítomní pri hlasovaní: -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skonštatovala, že uznesenie je právoplatné.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7D3CE0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– záver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poďakovala všetkým za účasť a ukončila </w:t>
      </w:r>
      <w:r w:rsidR="00E056F7">
        <w:rPr>
          <w:rFonts w:ascii="Times New Roman" w:hAnsi="Times New Roman"/>
          <w:sz w:val="24"/>
          <w:szCs w:val="24"/>
        </w:rPr>
        <w:t>devätnáste</w:t>
      </w:r>
      <w:r>
        <w:rPr>
          <w:rFonts w:ascii="Times New Roman" w:hAnsi="Times New Roman"/>
          <w:sz w:val="24"/>
          <w:szCs w:val="24"/>
        </w:rPr>
        <w:t xml:space="preserve"> zasadnutie obecného zastupiteľstva.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Zasadnutie obecného zastupiteľstva bolo ukončené o </w:t>
      </w:r>
      <w:r w:rsidR="001E231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,</w:t>
      </w:r>
      <w:r w:rsidR="001E23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hod. </w:t>
      </w:r>
    </w:p>
    <w:p w:rsidR="00904500" w:rsidRDefault="00904500" w:rsidP="00904500">
      <w:pPr>
        <w:spacing w:after="0"/>
        <w:rPr>
          <w:rFonts w:ascii="Times New Roman" w:hAnsi="Times New Roman"/>
          <w:b/>
        </w:rPr>
      </w:pP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>Kamila Bogdaňová</w:t>
      </w:r>
    </w:p>
    <w:p w:rsidR="00904500" w:rsidRPr="00C8781C" w:rsidRDefault="00904500" w:rsidP="009045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8781C">
        <w:rPr>
          <w:rFonts w:ascii="Times New Roman" w:hAnsi="Times New Roman"/>
          <w:sz w:val="24"/>
          <w:szCs w:val="24"/>
        </w:rPr>
        <w:t>starostka obce</w:t>
      </w:r>
    </w:p>
    <w:p w:rsidR="009022E4" w:rsidRDefault="009022E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22E4" w:rsidRDefault="009022E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B28" w:rsidRDefault="005F5B28" w:rsidP="004508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Overovatelia: </w:t>
      </w:r>
    </w:p>
    <w:p w:rsidR="00043D21" w:rsidRPr="00E12B5B" w:rsidRDefault="004508C6" w:rsidP="00E12B5B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Mikulová Mariana</w:t>
      </w:r>
      <w:r w:rsidR="00F71220">
        <w:rPr>
          <w:rFonts w:ascii="Times New Roman" w:hAnsi="Times New Roman"/>
          <w:sz w:val="24"/>
          <w:szCs w:val="24"/>
        </w:rPr>
        <w:t xml:space="preserve"> </w:t>
      </w:r>
      <w:r w:rsidR="00F71220">
        <w:rPr>
          <w:rFonts w:ascii="Times New Roman" w:hAnsi="Times New Roman"/>
          <w:sz w:val="24"/>
          <w:szCs w:val="24"/>
        </w:rPr>
        <w:tab/>
      </w:r>
      <w:r w:rsidR="005F5B28">
        <w:rPr>
          <w:rFonts w:ascii="Times New Roman" w:hAnsi="Times New Roman"/>
          <w:sz w:val="24"/>
          <w:szCs w:val="24"/>
        </w:rPr>
        <w:t>..........</w:t>
      </w:r>
      <w:r w:rsidR="00E12B5B">
        <w:rPr>
          <w:rFonts w:ascii="Times New Roman" w:hAnsi="Times New Roman"/>
          <w:sz w:val="24"/>
          <w:szCs w:val="24"/>
        </w:rPr>
        <w:t>...............................</w:t>
      </w:r>
    </w:p>
    <w:p w:rsidR="00F92C33" w:rsidRDefault="007D3CE0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Pekár Marek</w:t>
      </w:r>
      <w:r w:rsidR="009022E4">
        <w:rPr>
          <w:rFonts w:ascii="Times New Roman" w:hAnsi="Times New Roman"/>
          <w:sz w:val="24"/>
          <w:szCs w:val="24"/>
        </w:rPr>
        <w:tab/>
      </w:r>
      <w:r w:rsidR="009022E4">
        <w:rPr>
          <w:rFonts w:ascii="Times New Roman" w:hAnsi="Times New Roman"/>
          <w:sz w:val="24"/>
          <w:szCs w:val="24"/>
        </w:rPr>
        <w:tab/>
      </w:r>
      <w:r w:rsidR="004508C6">
        <w:rPr>
          <w:rFonts w:ascii="Times New Roman" w:hAnsi="Times New Roman"/>
          <w:sz w:val="24"/>
          <w:szCs w:val="24"/>
        </w:rPr>
        <w:tab/>
      </w:r>
      <w:r w:rsidR="009022E4">
        <w:rPr>
          <w:rFonts w:ascii="Times New Roman" w:hAnsi="Times New Roman"/>
          <w:sz w:val="24"/>
          <w:szCs w:val="24"/>
        </w:rPr>
        <w:t>.........................................</w:t>
      </w:r>
    </w:p>
    <w:p w:rsidR="00904500" w:rsidRDefault="00904500" w:rsidP="00F92C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ZÁVERY  Z ROKOVANIA</w:t>
      </w: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V súlade s ustanovením § 11 ods.4 zákona č.369/90Z.z. o obecnom zriadení v znení neskorších zmien a doplnkov, obecné zastupiteľstvo v Klenove dňa </w:t>
      </w:r>
      <w:r w:rsidR="004508C6">
        <w:rPr>
          <w:rFonts w:ascii="Times New Roman" w:hAnsi="Times New Roman"/>
          <w:bCs/>
          <w:sz w:val="24"/>
          <w:szCs w:val="24"/>
        </w:rPr>
        <w:t>28</w:t>
      </w:r>
      <w:r>
        <w:rPr>
          <w:rFonts w:ascii="Times New Roman" w:hAnsi="Times New Roman"/>
          <w:bCs/>
          <w:sz w:val="24"/>
          <w:szCs w:val="24"/>
        </w:rPr>
        <w:t>.</w:t>
      </w:r>
      <w:r w:rsidR="00F92C33">
        <w:rPr>
          <w:rFonts w:ascii="Times New Roman" w:hAnsi="Times New Roman"/>
          <w:bCs/>
          <w:sz w:val="24"/>
          <w:szCs w:val="24"/>
        </w:rPr>
        <w:t>0</w:t>
      </w:r>
      <w:r w:rsidR="004508C6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.201</w:t>
      </w:r>
      <w:r w:rsidR="00F92C33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prijíma</w:t>
      </w: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Z N E S E N I E  č. 1</w:t>
      </w:r>
      <w:r w:rsidR="004508C6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/201</w:t>
      </w:r>
      <w:r w:rsidR="00F92C33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Klenove:</w:t>
      </w:r>
    </w:p>
    <w:p w:rsidR="00174FC6" w:rsidRDefault="00174FC6" w:rsidP="001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4FC6" w:rsidRDefault="00174FC6" w:rsidP="001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. volí</w:t>
      </w:r>
    </w:p>
    <w:p w:rsidR="00E846B8" w:rsidRPr="00E846B8" w:rsidRDefault="00174FC6" w:rsidP="00E846B8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46B8">
        <w:rPr>
          <w:rFonts w:ascii="Times New Roman" w:hAnsi="Times New Roman"/>
          <w:bCs/>
          <w:sz w:val="24"/>
          <w:szCs w:val="24"/>
        </w:rPr>
        <w:t>návrhovú komisiu v</w:t>
      </w:r>
      <w:r w:rsidR="00E846B8" w:rsidRPr="00E846B8">
        <w:rPr>
          <w:rFonts w:ascii="Times New Roman" w:hAnsi="Times New Roman"/>
          <w:bCs/>
          <w:sz w:val="24"/>
          <w:szCs w:val="24"/>
        </w:rPr>
        <w:t> </w:t>
      </w:r>
      <w:r w:rsidRPr="00E846B8">
        <w:rPr>
          <w:rFonts w:ascii="Times New Roman" w:hAnsi="Times New Roman"/>
          <w:bCs/>
          <w:sz w:val="24"/>
          <w:szCs w:val="24"/>
        </w:rPr>
        <w:t>zložení</w:t>
      </w:r>
      <w:r w:rsidR="00E846B8" w:rsidRPr="00E846B8">
        <w:rPr>
          <w:rFonts w:ascii="Times New Roman" w:hAnsi="Times New Roman"/>
          <w:bCs/>
          <w:sz w:val="24"/>
          <w:szCs w:val="24"/>
        </w:rPr>
        <w:t xml:space="preserve">: </w:t>
      </w:r>
    </w:p>
    <w:p w:rsidR="00705462" w:rsidRPr="00B37B2B" w:rsidRDefault="00B37B2B" w:rsidP="00B37B2B">
      <w:pPr>
        <w:pStyle w:val="Odsekzoznamu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Hovanová Darina,</w:t>
      </w:r>
      <w:r w:rsidR="00E846B8" w:rsidRPr="00E846B8">
        <w:rPr>
          <w:rFonts w:ascii="Times New Roman" w:hAnsi="Times New Roman"/>
          <w:bCs/>
          <w:sz w:val="24"/>
          <w:szCs w:val="24"/>
        </w:rPr>
        <w:t> Mgr. Mikulová Mariana</w:t>
      </w:r>
      <w:r w:rsidR="00705462">
        <w:rPr>
          <w:rFonts w:ascii="Times New Roman" w:hAnsi="Times New Roman"/>
          <w:bCs/>
          <w:sz w:val="24"/>
          <w:szCs w:val="24"/>
        </w:rPr>
        <w:t xml:space="preserve"> a</w:t>
      </w:r>
      <w:r>
        <w:rPr>
          <w:rFonts w:ascii="Times New Roman" w:hAnsi="Times New Roman"/>
          <w:bCs/>
          <w:sz w:val="24"/>
          <w:szCs w:val="24"/>
        </w:rPr>
        <w:t> Pekár M</w:t>
      </w:r>
      <w:r w:rsidR="0070546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rek</w:t>
      </w:r>
    </w:p>
    <w:p w:rsidR="00B37B2B" w:rsidRDefault="00705462" w:rsidP="00B37B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37B2B" w:rsidRPr="004C5598" w:rsidRDefault="00B37B2B" w:rsidP="00B37B2B">
      <w:pPr>
        <w:spacing w:after="0"/>
        <w:rPr>
          <w:rFonts w:ascii="Times New Roman" w:hAnsi="Times New Roman"/>
          <w:b/>
          <w:sz w:val="24"/>
          <w:szCs w:val="24"/>
        </w:rPr>
      </w:pPr>
      <w:r w:rsidRPr="004C5598">
        <w:rPr>
          <w:rFonts w:ascii="Times New Roman" w:hAnsi="Times New Roman"/>
          <w:b/>
          <w:sz w:val="24"/>
          <w:szCs w:val="24"/>
        </w:rPr>
        <w:t>B. berie na vedomie</w:t>
      </w:r>
    </w:p>
    <w:p w:rsidR="00B37B2B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ústnu správu o plnení uznesení z ostatného zasadnutia Obecného zastupiteľstva</w:t>
      </w:r>
    </w:p>
    <w:p w:rsidR="00B37B2B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plnenie rozpočtu obce k 31.8.2017</w:t>
      </w:r>
    </w:p>
    <w:p w:rsidR="00B37B2B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846B8">
        <w:rPr>
          <w:rFonts w:ascii="Times New Roman" w:hAnsi="Times New Roman"/>
          <w:sz w:val="24"/>
          <w:szCs w:val="24"/>
        </w:rPr>
        <w:t>zmenu rozpočtu rozpočtovým opatrením č.</w:t>
      </w:r>
      <w:r>
        <w:rPr>
          <w:rFonts w:ascii="Times New Roman" w:hAnsi="Times New Roman"/>
          <w:sz w:val="24"/>
          <w:szCs w:val="24"/>
        </w:rPr>
        <w:t>4</w:t>
      </w:r>
      <w:r w:rsidRPr="00E846B8">
        <w:rPr>
          <w:rFonts w:ascii="Times New Roman" w:hAnsi="Times New Roman"/>
          <w:sz w:val="24"/>
          <w:szCs w:val="24"/>
        </w:rPr>
        <w:t xml:space="preserve">/2017 v zmysle vnútorného predpisu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7B2B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846B8">
        <w:rPr>
          <w:rFonts w:ascii="Times New Roman" w:hAnsi="Times New Roman"/>
          <w:sz w:val="24"/>
          <w:szCs w:val="24"/>
        </w:rPr>
        <w:t xml:space="preserve">č.1/2007 o postupe a zaraďovaní prostriedkov zo štátneho rozpočtu do rozpočtu obce </w:t>
      </w:r>
    </w:p>
    <w:p w:rsidR="00B37B2B" w:rsidRPr="00E846B8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podľa predloženého návrhu:</w:t>
      </w:r>
    </w:p>
    <w:p w:rsidR="00B37B2B" w:rsidRPr="00E846B8" w:rsidRDefault="00B37B2B" w:rsidP="00B37B2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 xml:space="preserve">Bežné príjmy :  </w:t>
      </w:r>
      <w:r>
        <w:rPr>
          <w:rFonts w:ascii="Times New Roman" w:hAnsi="Times New Roman"/>
          <w:sz w:val="24"/>
          <w:szCs w:val="24"/>
        </w:rPr>
        <w:t>2155,00€</w:t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Bežné výdavky:</w:t>
      </w:r>
      <w:r w:rsidRPr="00E846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2155</w:t>
      </w:r>
      <w:r w:rsidRPr="00E846B8">
        <w:rPr>
          <w:rFonts w:ascii="Times New Roman" w:hAnsi="Times New Roman"/>
          <w:sz w:val="24"/>
          <w:szCs w:val="24"/>
        </w:rPr>
        <w:t>,00€</w:t>
      </w:r>
    </w:p>
    <w:p w:rsidR="00B37B2B" w:rsidRPr="00E846B8" w:rsidRDefault="00B37B2B" w:rsidP="00B37B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Kapitálové príjmy : 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B37B2B" w:rsidRPr="00E846B8" w:rsidRDefault="00B37B2B" w:rsidP="00B37B2B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Finančné príjmové operácie :</w:t>
      </w:r>
      <w:r>
        <w:rPr>
          <w:rFonts w:ascii="Times New Roman" w:hAnsi="Times New Roman"/>
          <w:sz w:val="24"/>
          <w:szCs w:val="24"/>
        </w:rPr>
        <w:t>0,00€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E846B8">
        <w:rPr>
          <w:rFonts w:ascii="Times New Roman" w:hAnsi="Times New Roman"/>
          <w:sz w:val="24"/>
          <w:szCs w:val="24"/>
        </w:rPr>
        <w:t>Finančné výdavkové operácie : 0,00€</w:t>
      </w:r>
    </w:p>
    <w:p w:rsidR="00B37B2B" w:rsidRPr="00E846B8" w:rsidRDefault="00B37B2B" w:rsidP="00B37B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Príjmy celkom</w:t>
      </w:r>
      <w:r w:rsidRPr="00E846B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2155,00€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 xml:space="preserve">Výdavky celkom: </w:t>
      </w:r>
      <w:r>
        <w:rPr>
          <w:rFonts w:ascii="Times New Roman" w:hAnsi="Times New Roman"/>
          <w:sz w:val="24"/>
          <w:szCs w:val="24"/>
        </w:rPr>
        <w:t>2155</w:t>
      </w:r>
      <w:r w:rsidRPr="00E846B8">
        <w:rPr>
          <w:rFonts w:ascii="Times New Roman" w:hAnsi="Times New Roman"/>
          <w:sz w:val="24"/>
          <w:szCs w:val="24"/>
        </w:rPr>
        <w:t>,00€</w:t>
      </w:r>
      <w:r w:rsidRPr="00E846B8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:rsidR="00B37B2B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</w:p>
    <w:p w:rsidR="00B37B2B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B37B2B" w:rsidRDefault="00B37B2B" w:rsidP="00B37B2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schvaľuje</w:t>
      </w:r>
    </w:p>
    <w:p w:rsidR="00B37B2B" w:rsidRPr="004861AA" w:rsidRDefault="00B37B2B" w:rsidP="00B37B2B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8"/>
          <w:lang w:eastAsia="cs-CZ"/>
        </w:rPr>
        <w:t>1</w:t>
      </w:r>
      <w:r>
        <w:rPr>
          <w:rFonts w:ascii="Times New Roman" w:hAnsi="Times New Roman"/>
          <w:b/>
          <w:sz w:val="24"/>
          <w:szCs w:val="28"/>
          <w:lang w:eastAsia="cs-CZ"/>
        </w:rPr>
        <w:t>.</w:t>
      </w:r>
      <w:r w:rsidRPr="005E236F">
        <w:rPr>
          <w:rFonts w:ascii="Times New Roman" w:hAnsi="Times New Roman"/>
          <w:sz w:val="24"/>
          <w:szCs w:val="28"/>
          <w:lang w:eastAsia="cs-CZ"/>
        </w:rPr>
        <w:t xml:space="preserve"> </w:t>
      </w:r>
      <w:r>
        <w:rPr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846B8">
        <w:rPr>
          <w:rFonts w:ascii="Times New Roman" w:hAnsi="Times New Roman"/>
          <w:sz w:val="24"/>
          <w:szCs w:val="24"/>
        </w:rPr>
        <w:t>menu rozpočtu rozpočtovým opatrením č.</w:t>
      </w:r>
      <w:r>
        <w:rPr>
          <w:rFonts w:ascii="Times New Roman" w:hAnsi="Times New Roman"/>
          <w:sz w:val="24"/>
          <w:szCs w:val="24"/>
        </w:rPr>
        <w:t>5/</w:t>
      </w:r>
      <w:r w:rsidRPr="00E846B8">
        <w:rPr>
          <w:rFonts w:ascii="Times New Roman" w:hAnsi="Times New Roman"/>
          <w:sz w:val="24"/>
          <w:szCs w:val="24"/>
        </w:rPr>
        <w:t xml:space="preserve">2017 v zmysle vnútorného predpisu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B37B2B" w:rsidRDefault="00B37B2B" w:rsidP="00B37B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E846B8">
        <w:rPr>
          <w:rFonts w:ascii="Times New Roman" w:hAnsi="Times New Roman"/>
          <w:sz w:val="24"/>
          <w:szCs w:val="24"/>
        </w:rPr>
        <w:t xml:space="preserve">č.1/2007 o postupe a zaraďovaní prostriedkov zo štátneho rozpočtu do rozpočtu obce </w:t>
      </w:r>
    </w:p>
    <w:p w:rsidR="00B37B2B" w:rsidRPr="00E846B8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podľa predloženého návrhu:</w:t>
      </w:r>
    </w:p>
    <w:p w:rsidR="00B37B2B" w:rsidRPr="00E846B8" w:rsidRDefault="00B37B2B" w:rsidP="00B37B2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 xml:space="preserve">Bežné príjmy :  </w:t>
      </w:r>
      <w:r>
        <w:rPr>
          <w:rFonts w:ascii="Times New Roman" w:hAnsi="Times New Roman"/>
          <w:sz w:val="24"/>
          <w:szCs w:val="24"/>
        </w:rPr>
        <w:t>218,00€</w:t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Bežné výdavky:</w:t>
      </w:r>
      <w:r w:rsidRPr="00E846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218</w:t>
      </w:r>
      <w:r w:rsidRPr="00E846B8">
        <w:rPr>
          <w:rFonts w:ascii="Times New Roman" w:hAnsi="Times New Roman"/>
          <w:sz w:val="24"/>
          <w:szCs w:val="24"/>
        </w:rPr>
        <w:t>,00€</w:t>
      </w:r>
    </w:p>
    <w:p w:rsidR="00B37B2B" w:rsidRPr="00E846B8" w:rsidRDefault="00B37B2B" w:rsidP="00B37B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Kapitálové príjmy : 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B37B2B" w:rsidRPr="00E846B8" w:rsidRDefault="00B37B2B" w:rsidP="00B37B2B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Finančné príjmové operácie :</w:t>
      </w:r>
      <w:r>
        <w:rPr>
          <w:rFonts w:ascii="Times New Roman" w:hAnsi="Times New Roman"/>
          <w:sz w:val="24"/>
          <w:szCs w:val="24"/>
        </w:rPr>
        <w:t>0,00€</w:t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>Finančné výdavkové operácie : 0,00€</w:t>
      </w:r>
    </w:p>
    <w:p w:rsidR="00B37B2B" w:rsidRDefault="00B37B2B" w:rsidP="00B37B2B">
      <w:pPr>
        <w:spacing w:after="0" w:line="240" w:lineRule="auto"/>
        <w:ind w:left="720"/>
        <w:rPr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Príjmy celkom</w:t>
      </w:r>
      <w:r w:rsidRPr="00E846B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218,00€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 xml:space="preserve">Výdavky celkom: </w:t>
      </w:r>
      <w:r>
        <w:rPr>
          <w:rFonts w:ascii="Times New Roman" w:hAnsi="Times New Roman"/>
          <w:sz w:val="24"/>
          <w:szCs w:val="24"/>
        </w:rPr>
        <w:t>218</w:t>
      </w:r>
      <w:r w:rsidRPr="00E846B8">
        <w:rPr>
          <w:rFonts w:ascii="Times New Roman" w:hAnsi="Times New Roman"/>
          <w:sz w:val="24"/>
          <w:szCs w:val="24"/>
        </w:rPr>
        <w:t>,00€</w:t>
      </w:r>
      <w:r w:rsidRPr="00E846B8">
        <w:rPr>
          <w:rFonts w:ascii="Times New Roman" w:hAnsi="Times New Roman"/>
          <w:sz w:val="24"/>
          <w:szCs w:val="24"/>
        </w:rPr>
        <w:tab/>
        <w:t xml:space="preserve">                            </w:t>
      </w:r>
    </w:p>
    <w:p w:rsidR="00B37B2B" w:rsidRDefault="00B37B2B" w:rsidP="00B37B2B">
      <w:pPr>
        <w:pStyle w:val="Zarkazkladnhotextu2"/>
        <w:spacing w:after="0" w:line="240" w:lineRule="auto"/>
        <w:ind w:left="0" w:firstLine="660"/>
        <w:jc w:val="both"/>
        <w:rPr>
          <w:szCs w:val="28"/>
        </w:rPr>
      </w:pPr>
    </w:p>
    <w:p w:rsidR="00B37B2B" w:rsidRDefault="00B37B2B" w:rsidP="00B37B2B">
      <w:pPr>
        <w:pStyle w:val="Zarkazkladnhotextu2"/>
        <w:numPr>
          <w:ilvl w:val="0"/>
          <w:numId w:val="2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Predloženie žiadosti o nenávratný finančný príspevok z   programu  rozvoja vidieka na projekt pod názvom: „Rekonštrukcia budovy pre kultúru“, kód výzvy –  22/PRV/2017 opatrenie 7. podopatrenie7.4.</w:t>
      </w:r>
      <w:r w:rsidRPr="008F625B">
        <w:t xml:space="preserve"> </w:t>
      </w:r>
      <w:r>
        <w:t>pre obce do 1000 obyvateľov</w:t>
      </w:r>
      <w:r>
        <w:rPr>
          <w:szCs w:val="28"/>
        </w:rPr>
        <w:t xml:space="preserve"> </w:t>
      </w:r>
    </w:p>
    <w:p w:rsidR="00B37B2B" w:rsidRDefault="00B37B2B" w:rsidP="00B37B2B">
      <w:pPr>
        <w:pStyle w:val="Zarkazkladnhotextu2"/>
        <w:spacing w:after="0" w:line="240" w:lineRule="auto"/>
        <w:ind w:left="1065"/>
        <w:jc w:val="both"/>
        <w:rPr>
          <w:szCs w:val="28"/>
        </w:rPr>
      </w:pPr>
      <w:r>
        <w:rPr>
          <w:szCs w:val="28"/>
        </w:rPr>
        <w:t xml:space="preserve"> </w:t>
      </w:r>
    </w:p>
    <w:p w:rsidR="0026660D" w:rsidRPr="00B37B2B" w:rsidRDefault="00B37B2B" w:rsidP="00B37B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4FC6" w:rsidRDefault="00174FC6" w:rsidP="00174FC6">
      <w:pPr>
        <w:spacing w:after="0"/>
        <w:rPr>
          <w:rFonts w:ascii="Times New Roman" w:hAnsi="Times New Roman"/>
          <w:b/>
        </w:rPr>
      </w:pPr>
    </w:p>
    <w:p w:rsidR="00674CF9" w:rsidRDefault="00674CF9" w:rsidP="00266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Default="00674CF9" w:rsidP="00674CF9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4500">
        <w:rPr>
          <w:rFonts w:ascii="Times New Roman" w:hAnsi="Times New Roman"/>
          <w:sz w:val="24"/>
          <w:szCs w:val="24"/>
        </w:rPr>
        <w:tab/>
      </w:r>
      <w:r w:rsidR="00904500">
        <w:rPr>
          <w:rFonts w:ascii="Times New Roman" w:hAnsi="Times New Roman"/>
          <w:sz w:val="24"/>
          <w:szCs w:val="24"/>
        </w:rPr>
        <w:tab/>
        <w:t>Kamila Bogdaňová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663A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starostka obce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E12B5B" w:rsidRDefault="00674CF9" w:rsidP="00674C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Klenove, </w:t>
      </w:r>
      <w:r w:rsidR="00705462">
        <w:rPr>
          <w:rFonts w:ascii="Times New Roman" w:hAnsi="Times New Roman"/>
          <w:sz w:val="24"/>
          <w:szCs w:val="24"/>
        </w:rPr>
        <w:t>2</w:t>
      </w:r>
      <w:r w:rsidR="00B37B2B">
        <w:rPr>
          <w:rFonts w:ascii="Times New Roman" w:hAnsi="Times New Roman"/>
          <w:sz w:val="24"/>
          <w:szCs w:val="24"/>
        </w:rPr>
        <w:t>9</w:t>
      </w:r>
      <w:r w:rsidR="00E12B5B">
        <w:rPr>
          <w:rFonts w:ascii="Times New Roman" w:hAnsi="Times New Roman"/>
          <w:sz w:val="24"/>
          <w:szCs w:val="24"/>
        </w:rPr>
        <w:t>.</w:t>
      </w:r>
      <w:r w:rsidR="009D6E4A">
        <w:rPr>
          <w:rFonts w:ascii="Times New Roman" w:hAnsi="Times New Roman"/>
          <w:sz w:val="24"/>
          <w:szCs w:val="24"/>
        </w:rPr>
        <w:t>0</w:t>
      </w:r>
      <w:r w:rsidR="00B37B2B">
        <w:rPr>
          <w:rFonts w:ascii="Times New Roman" w:hAnsi="Times New Roman"/>
          <w:sz w:val="24"/>
          <w:szCs w:val="24"/>
        </w:rPr>
        <w:t>9</w:t>
      </w:r>
      <w:r w:rsidR="009D6E4A">
        <w:rPr>
          <w:rFonts w:ascii="Times New Roman" w:hAnsi="Times New Roman"/>
          <w:sz w:val="24"/>
          <w:szCs w:val="24"/>
        </w:rPr>
        <w:t>.2017</w:t>
      </w:r>
    </w:p>
    <w:p w:rsidR="00552FFC" w:rsidRDefault="00552FFC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DC63B6" w:rsidRDefault="00373157" w:rsidP="00DC63B6"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DC63B6" w:rsidRDefault="00DC63B6"/>
    <w:sectPr w:rsidR="00DC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0CE"/>
    <w:multiLevelType w:val="hybridMultilevel"/>
    <w:tmpl w:val="E0DCEBF4"/>
    <w:lvl w:ilvl="0" w:tplc="8F9821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14F0F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9EE0FFC"/>
    <w:multiLevelType w:val="hybridMultilevel"/>
    <w:tmpl w:val="5010C94E"/>
    <w:lvl w:ilvl="0" w:tplc="C0D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F7642"/>
    <w:multiLevelType w:val="hybridMultilevel"/>
    <w:tmpl w:val="38BE5936"/>
    <w:lvl w:ilvl="0" w:tplc="9A6CA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7EBB"/>
    <w:multiLevelType w:val="hybridMultilevel"/>
    <w:tmpl w:val="7326EB46"/>
    <w:lvl w:ilvl="0" w:tplc="83E2E85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6457F62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8F6"/>
    <w:multiLevelType w:val="hybridMultilevel"/>
    <w:tmpl w:val="8C7AAE3C"/>
    <w:lvl w:ilvl="0" w:tplc="F7D683B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7D5B5F"/>
    <w:multiLevelType w:val="hybridMultilevel"/>
    <w:tmpl w:val="5010C94E"/>
    <w:lvl w:ilvl="0" w:tplc="C0D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767414"/>
    <w:multiLevelType w:val="hybridMultilevel"/>
    <w:tmpl w:val="1D06F5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D37D5B"/>
    <w:multiLevelType w:val="hybridMultilevel"/>
    <w:tmpl w:val="97422306"/>
    <w:lvl w:ilvl="0" w:tplc="DA08D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FC47B2"/>
    <w:multiLevelType w:val="hybridMultilevel"/>
    <w:tmpl w:val="90E29B2C"/>
    <w:lvl w:ilvl="0" w:tplc="4B3A5C2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8A616C5"/>
    <w:multiLevelType w:val="hybridMultilevel"/>
    <w:tmpl w:val="C8ACEE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07C7"/>
    <w:multiLevelType w:val="hybridMultilevel"/>
    <w:tmpl w:val="F50C5884"/>
    <w:lvl w:ilvl="0" w:tplc="69B84C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C6278B"/>
    <w:multiLevelType w:val="hybridMultilevel"/>
    <w:tmpl w:val="70FA9D4E"/>
    <w:lvl w:ilvl="0" w:tplc="AF5253E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8FF5AC5"/>
    <w:multiLevelType w:val="hybridMultilevel"/>
    <w:tmpl w:val="CB285926"/>
    <w:lvl w:ilvl="0" w:tplc="454C011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081D63"/>
    <w:multiLevelType w:val="hybridMultilevel"/>
    <w:tmpl w:val="3974A21C"/>
    <w:lvl w:ilvl="0" w:tplc="7B58424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42B7A69"/>
    <w:multiLevelType w:val="hybridMultilevel"/>
    <w:tmpl w:val="7E2CBB96"/>
    <w:lvl w:ilvl="0" w:tplc="5A1A09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783E89"/>
    <w:multiLevelType w:val="hybridMultilevel"/>
    <w:tmpl w:val="C2467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137B"/>
    <w:multiLevelType w:val="hybridMultilevel"/>
    <w:tmpl w:val="C8ACEE3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4E25F1"/>
    <w:multiLevelType w:val="hybridMultilevel"/>
    <w:tmpl w:val="609484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4835"/>
    <w:multiLevelType w:val="hybridMultilevel"/>
    <w:tmpl w:val="D1B2341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44164D"/>
    <w:multiLevelType w:val="hybridMultilevel"/>
    <w:tmpl w:val="2E500BBE"/>
    <w:lvl w:ilvl="0" w:tplc="F13AF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466BE0"/>
    <w:multiLevelType w:val="hybridMultilevel"/>
    <w:tmpl w:val="52A4E8B6"/>
    <w:lvl w:ilvl="0" w:tplc="815E56BE">
      <w:start w:val="1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21"/>
  </w:num>
  <w:num w:numId="5">
    <w:abstractNumId w:val="1"/>
  </w:num>
  <w:num w:numId="6">
    <w:abstractNumId w:val="15"/>
  </w:num>
  <w:num w:numId="7">
    <w:abstractNumId w:val="4"/>
  </w:num>
  <w:num w:numId="8">
    <w:abstractNumId w:val="19"/>
  </w:num>
  <w:num w:numId="9">
    <w:abstractNumId w:val="8"/>
  </w:num>
  <w:num w:numId="10">
    <w:abstractNumId w:val="14"/>
  </w:num>
  <w:num w:numId="11">
    <w:abstractNumId w:val="20"/>
  </w:num>
  <w:num w:numId="12">
    <w:abstractNumId w:val="9"/>
  </w:num>
  <w:num w:numId="13">
    <w:abstractNumId w:val="11"/>
  </w:num>
  <w:num w:numId="14">
    <w:abstractNumId w:val="18"/>
  </w:num>
  <w:num w:numId="15">
    <w:abstractNumId w:val="2"/>
  </w:num>
  <w:num w:numId="16">
    <w:abstractNumId w:val="17"/>
  </w:num>
  <w:num w:numId="17">
    <w:abstractNumId w:val="7"/>
  </w:num>
  <w:num w:numId="18">
    <w:abstractNumId w:val="16"/>
  </w:num>
  <w:num w:numId="19">
    <w:abstractNumId w:val="3"/>
  </w:num>
  <w:num w:numId="20">
    <w:abstractNumId w:val="12"/>
  </w:num>
  <w:num w:numId="21">
    <w:abstractNumId w:val="10"/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70"/>
    <w:rsid w:val="00043D21"/>
    <w:rsid w:val="000602D8"/>
    <w:rsid w:val="000D1BA5"/>
    <w:rsid w:val="000F515B"/>
    <w:rsid w:val="00174FC6"/>
    <w:rsid w:val="00183B25"/>
    <w:rsid w:val="001B549E"/>
    <w:rsid w:val="001C2C7C"/>
    <w:rsid w:val="001D3AE2"/>
    <w:rsid w:val="001E2311"/>
    <w:rsid w:val="0026660D"/>
    <w:rsid w:val="002A3336"/>
    <w:rsid w:val="002C4A44"/>
    <w:rsid w:val="002D323F"/>
    <w:rsid w:val="002E7B20"/>
    <w:rsid w:val="00310B24"/>
    <w:rsid w:val="00371B00"/>
    <w:rsid w:val="00373157"/>
    <w:rsid w:val="00374253"/>
    <w:rsid w:val="003812A1"/>
    <w:rsid w:val="00396735"/>
    <w:rsid w:val="003D667C"/>
    <w:rsid w:val="004433ED"/>
    <w:rsid w:val="00445CAC"/>
    <w:rsid w:val="004508C6"/>
    <w:rsid w:val="00461214"/>
    <w:rsid w:val="00465343"/>
    <w:rsid w:val="004861AA"/>
    <w:rsid w:val="004D2015"/>
    <w:rsid w:val="005171ED"/>
    <w:rsid w:val="00533799"/>
    <w:rsid w:val="00552FFC"/>
    <w:rsid w:val="005B4D91"/>
    <w:rsid w:val="005F5B28"/>
    <w:rsid w:val="00663AD4"/>
    <w:rsid w:val="00674CF9"/>
    <w:rsid w:val="00677F2A"/>
    <w:rsid w:val="006D55E7"/>
    <w:rsid w:val="00705462"/>
    <w:rsid w:val="00724501"/>
    <w:rsid w:val="007C6152"/>
    <w:rsid w:val="007C678A"/>
    <w:rsid w:val="007D2943"/>
    <w:rsid w:val="007D3CE0"/>
    <w:rsid w:val="007D5FF8"/>
    <w:rsid w:val="007F0EDE"/>
    <w:rsid w:val="0084698A"/>
    <w:rsid w:val="00860EEE"/>
    <w:rsid w:val="008A2A5D"/>
    <w:rsid w:val="008F18B0"/>
    <w:rsid w:val="008F625B"/>
    <w:rsid w:val="009022E4"/>
    <w:rsid w:val="00904500"/>
    <w:rsid w:val="00923BC5"/>
    <w:rsid w:val="009423D8"/>
    <w:rsid w:val="009764D5"/>
    <w:rsid w:val="00980781"/>
    <w:rsid w:val="009854C5"/>
    <w:rsid w:val="00986246"/>
    <w:rsid w:val="00994DED"/>
    <w:rsid w:val="009D6E4A"/>
    <w:rsid w:val="009D708A"/>
    <w:rsid w:val="009D7C61"/>
    <w:rsid w:val="00A3066E"/>
    <w:rsid w:val="00A763BF"/>
    <w:rsid w:val="00AE08D0"/>
    <w:rsid w:val="00B27AEA"/>
    <w:rsid w:val="00B35A64"/>
    <w:rsid w:val="00B36EFE"/>
    <w:rsid w:val="00B36F97"/>
    <w:rsid w:val="00B37B2B"/>
    <w:rsid w:val="00B55BF7"/>
    <w:rsid w:val="00B827A1"/>
    <w:rsid w:val="00BD6EA2"/>
    <w:rsid w:val="00C35043"/>
    <w:rsid w:val="00C362BC"/>
    <w:rsid w:val="00C42D70"/>
    <w:rsid w:val="00C52130"/>
    <w:rsid w:val="00C8781C"/>
    <w:rsid w:val="00CA2B1A"/>
    <w:rsid w:val="00CA4A3B"/>
    <w:rsid w:val="00CF608F"/>
    <w:rsid w:val="00D15348"/>
    <w:rsid w:val="00DB3B2F"/>
    <w:rsid w:val="00DC63B6"/>
    <w:rsid w:val="00DF1703"/>
    <w:rsid w:val="00E0272F"/>
    <w:rsid w:val="00E056F7"/>
    <w:rsid w:val="00E12B5B"/>
    <w:rsid w:val="00E16586"/>
    <w:rsid w:val="00E41C96"/>
    <w:rsid w:val="00E63285"/>
    <w:rsid w:val="00E836A2"/>
    <w:rsid w:val="00E83D10"/>
    <w:rsid w:val="00E846B8"/>
    <w:rsid w:val="00F22103"/>
    <w:rsid w:val="00F26C79"/>
    <w:rsid w:val="00F62B15"/>
    <w:rsid w:val="00F71220"/>
    <w:rsid w:val="00F72516"/>
    <w:rsid w:val="00F7543A"/>
    <w:rsid w:val="00F92C33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FF2A-0816-4B56-B857-2B139E0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00"/>
    <w:pPr>
      <w:spacing w:line="256" w:lineRule="auto"/>
    </w:pPr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433E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781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8781C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DC63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C63B6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F515B"/>
    <w:rPr>
      <w:b/>
      <w:bCs/>
    </w:rPr>
  </w:style>
  <w:style w:type="character" w:customStyle="1" w:styleId="Nadpis1Char">
    <w:name w:val="Nadpis 1 Char"/>
    <w:basedOn w:val="Predvolenpsmoodseku"/>
    <w:link w:val="Nadpis1"/>
    <w:rsid w:val="004433E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4433ED"/>
  </w:style>
  <w:style w:type="paragraph" w:styleId="Zkladntext">
    <w:name w:val="Body Text"/>
    <w:basedOn w:val="Normlny"/>
    <w:link w:val="ZkladntextChar"/>
    <w:uiPriority w:val="99"/>
    <w:semiHidden/>
    <w:unhideWhenUsed/>
    <w:rsid w:val="00373157"/>
    <w:pPr>
      <w:spacing w:after="120" w:line="254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3157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3410-1711-4809-AA7F-8D4351FA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BOGDAŇOVÁ Kamila</dc:creator>
  <cp:keywords/>
  <dc:description/>
  <cp:lastModifiedBy>BOGDAŇOVÁ Kamila</cp:lastModifiedBy>
  <cp:revision>12</cp:revision>
  <cp:lastPrinted>2017-09-29T11:50:00Z</cp:lastPrinted>
  <dcterms:created xsi:type="dcterms:W3CDTF">2017-09-26T11:28:00Z</dcterms:created>
  <dcterms:modified xsi:type="dcterms:W3CDTF">2021-07-27T08:41:00Z</dcterms:modified>
</cp:coreProperties>
</file>